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B2" w:rsidRPr="00E24AF6" w:rsidRDefault="00401AB2" w:rsidP="00D421D4">
      <w:pPr>
        <w:pStyle w:val="Textoindependiente"/>
        <w:spacing w:line="480" w:lineRule="auto"/>
      </w:pPr>
    </w:p>
    <w:p w:rsidR="00401AB2" w:rsidRPr="00E24AF6" w:rsidRDefault="00E24AF6" w:rsidP="00D421D4">
      <w:pPr>
        <w:pStyle w:val="Ttulo1"/>
        <w:ind w:left="614" w:right="187" w:firstLine="709"/>
      </w:pPr>
      <w:r w:rsidRPr="00E24AF6">
        <w:t>“</w:t>
      </w:r>
      <w:r w:rsidRPr="009B6A46">
        <w:t>CARACTERIZACIÓN SOCIO-CRIMINÓGENA DE SUJETOS INTEGRANTES DE ORGANIZACIONES CRIMINALES. UNA REVISIÓN DE ALCANCE”</w:t>
      </w:r>
    </w:p>
    <w:p w:rsidR="00401AB2" w:rsidRPr="00E24AF6" w:rsidRDefault="00E24AF6" w:rsidP="00D421D4">
      <w:pPr>
        <w:pStyle w:val="Ttulo1"/>
      </w:pPr>
      <w:r w:rsidRPr="00E24AF6">
        <w:t>Socio-criminogenic</w:t>
      </w:r>
      <w:r w:rsidRPr="00E24AF6">
        <w:rPr>
          <w:spacing w:val="-7"/>
        </w:rPr>
        <w:t xml:space="preserve"> </w:t>
      </w:r>
      <w:r w:rsidRPr="00E24AF6">
        <w:t>Characterization</w:t>
      </w:r>
      <w:r w:rsidRPr="00E24AF6">
        <w:rPr>
          <w:spacing w:val="-7"/>
        </w:rPr>
        <w:t xml:space="preserve"> </w:t>
      </w:r>
      <w:r w:rsidRPr="00E24AF6">
        <w:t>of</w:t>
      </w:r>
      <w:r w:rsidRPr="00E24AF6">
        <w:rPr>
          <w:spacing w:val="-7"/>
        </w:rPr>
        <w:t xml:space="preserve"> </w:t>
      </w:r>
      <w:r w:rsidRPr="00E24AF6">
        <w:t>Members</w:t>
      </w:r>
      <w:r w:rsidRPr="00E24AF6">
        <w:rPr>
          <w:spacing w:val="-7"/>
        </w:rPr>
        <w:t xml:space="preserve"> </w:t>
      </w:r>
      <w:r w:rsidRPr="00E24AF6">
        <w:t>of</w:t>
      </w:r>
      <w:r w:rsidRPr="00E24AF6">
        <w:rPr>
          <w:spacing w:val="-7"/>
        </w:rPr>
        <w:t xml:space="preserve"> </w:t>
      </w:r>
      <w:r w:rsidRPr="00E24AF6">
        <w:t>Criminal</w:t>
      </w:r>
      <w:r w:rsidRPr="00E24AF6">
        <w:rPr>
          <w:spacing w:val="-7"/>
        </w:rPr>
        <w:t xml:space="preserve"> </w:t>
      </w:r>
      <w:r w:rsidRPr="00E24AF6">
        <w:t>Organizations: A Scoping Review</w:t>
      </w:r>
    </w:p>
    <w:p w:rsidR="00401AB2" w:rsidRPr="00E24AF6" w:rsidRDefault="00E24AF6" w:rsidP="00D421D4">
      <w:pPr>
        <w:pStyle w:val="Textoindependiente"/>
        <w:spacing w:line="480" w:lineRule="auto"/>
        <w:ind w:left="614" w:right="190" w:firstLine="709"/>
      </w:pPr>
      <w:r w:rsidRPr="00E24AF6">
        <w:t>Karina</w:t>
      </w:r>
      <w:r w:rsidRPr="00E24AF6">
        <w:rPr>
          <w:spacing w:val="-3"/>
        </w:rPr>
        <w:t xml:space="preserve"> </w:t>
      </w:r>
      <w:r w:rsidRPr="00E24AF6">
        <w:t>Antonella</w:t>
      </w:r>
      <w:r w:rsidRPr="00E24AF6">
        <w:rPr>
          <w:spacing w:val="-1"/>
        </w:rPr>
        <w:t xml:space="preserve"> </w:t>
      </w:r>
      <w:r w:rsidRPr="00E24AF6">
        <w:t>Villacrés</w:t>
      </w:r>
      <w:r w:rsidRPr="00E24AF6">
        <w:rPr>
          <w:spacing w:val="-1"/>
        </w:rPr>
        <w:t xml:space="preserve"> </w:t>
      </w:r>
      <w:r w:rsidRPr="00E24AF6">
        <w:t>Bolaños</w:t>
      </w:r>
      <w:r w:rsidRPr="00E24AF6">
        <w:rPr>
          <w:vertAlign w:val="superscript"/>
        </w:rPr>
        <w:t>1</w:t>
      </w:r>
      <w:r w:rsidRPr="00E24AF6">
        <w:t>, Francisco</w:t>
      </w:r>
      <w:r w:rsidRPr="00E24AF6">
        <w:rPr>
          <w:spacing w:val="-1"/>
        </w:rPr>
        <w:t xml:space="preserve"> </w:t>
      </w:r>
      <w:r w:rsidRPr="00E24AF6">
        <w:t>Ceballos-</w:t>
      </w:r>
      <w:r w:rsidRPr="00E24AF6">
        <w:rPr>
          <w:spacing w:val="-2"/>
        </w:rPr>
        <w:t>Espinoza</w:t>
      </w:r>
      <w:r w:rsidRPr="00E24AF6">
        <w:rPr>
          <w:spacing w:val="-2"/>
          <w:vertAlign w:val="superscript"/>
        </w:rPr>
        <w:t>2</w:t>
      </w:r>
    </w:p>
    <w:p w:rsidR="00401AB2" w:rsidRPr="00E24AF6" w:rsidRDefault="00401AB2" w:rsidP="00D421D4">
      <w:pPr>
        <w:pStyle w:val="Textoindependiente"/>
        <w:spacing w:line="480" w:lineRule="auto"/>
        <w:ind w:firstLine="709"/>
      </w:pPr>
    </w:p>
    <w:p w:rsidR="00401AB2" w:rsidRPr="009B6A46" w:rsidRDefault="00E24AF6" w:rsidP="00D421D4">
      <w:pPr>
        <w:pStyle w:val="Ttulo1"/>
      </w:pPr>
      <w:r w:rsidRPr="009B6A46">
        <w:t>Resumen</w:t>
      </w:r>
    </w:p>
    <w:p w:rsidR="00401AB2" w:rsidRPr="00E24AF6" w:rsidRDefault="00E24AF6" w:rsidP="00D421D4">
      <w:pPr>
        <w:pStyle w:val="Textoindependiente"/>
        <w:spacing w:line="480" w:lineRule="auto"/>
        <w:ind w:left="568" w:right="136" w:firstLine="709"/>
        <w:jc w:val="both"/>
      </w:pPr>
      <w:r w:rsidRPr="00E24AF6">
        <w:t>Esta investigación tiene como objetivo sintetizar las características socio- criminógenas</w:t>
      </w:r>
      <w:r w:rsidRPr="00E24AF6">
        <w:rPr>
          <w:spacing w:val="-12"/>
        </w:rPr>
        <w:t xml:space="preserve"> </w:t>
      </w:r>
      <w:r w:rsidRPr="00E24AF6">
        <w:t>documentadas</w:t>
      </w:r>
      <w:r w:rsidRPr="00E24AF6">
        <w:rPr>
          <w:spacing w:val="-12"/>
        </w:rPr>
        <w:t xml:space="preserve"> </w:t>
      </w:r>
      <w:r w:rsidRPr="00E24AF6">
        <w:t>en</w:t>
      </w:r>
      <w:r w:rsidRPr="00E24AF6">
        <w:rPr>
          <w:spacing w:val="-12"/>
        </w:rPr>
        <w:t xml:space="preserve"> </w:t>
      </w:r>
      <w:r w:rsidRPr="00E24AF6">
        <w:t>la</w:t>
      </w:r>
      <w:r w:rsidRPr="00E24AF6">
        <w:rPr>
          <w:spacing w:val="-13"/>
        </w:rPr>
        <w:t xml:space="preserve"> </w:t>
      </w:r>
      <w:r w:rsidRPr="00E24AF6">
        <w:t>literatura</w:t>
      </w:r>
      <w:r w:rsidRPr="00E24AF6">
        <w:rPr>
          <w:spacing w:val="-11"/>
        </w:rPr>
        <w:t xml:space="preserve"> </w:t>
      </w:r>
      <w:r w:rsidRPr="00E24AF6">
        <w:t>científica</w:t>
      </w:r>
      <w:r w:rsidRPr="00E24AF6">
        <w:rPr>
          <w:spacing w:val="-14"/>
        </w:rPr>
        <w:t xml:space="preserve"> </w:t>
      </w:r>
      <w:r w:rsidRPr="00E24AF6">
        <w:t>sobre</w:t>
      </w:r>
      <w:r w:rsidRPr="00E24AF6">
        <w:rPr>
          <w:spacing w:val="-13"/>
        </w:rPr>
        <w:t xml:space="preserve"> </w:t>
      </w:r>
      <w:r w:rsidRPr="00E24AF6">
        <w:t>los</w:t>
      </w:r>
      <w:r w:rsidRPr="00E24AF6">
        <w:rPr>
          <w:spacing w:val="-11"/>
        </w:rPr>
        <w:t xml:space="preserve"> </w:t>
      </w:r>
      <w:r w:rsidRPr="00E24AF6">
        <w:t>sujetos</w:t>
      </w:r>
      <w:r w:rsidRPr="00E24AF6">
        <w:rPr>
          <w:spacing w:val="-12"/>
        </w:rPr>
        <w:t xml:space="preserve"> </w:t>
      </w:r>
      <w:r w:rsidRPr="00E24AF6">
        <w:t>que</w:t>
      </w:r>
      <w:r w:rsidRPr="00E24AF6">
        <w:rPr>
          <w:spacing w:val="-9"/>
        </w:rPr>
        <w:t xml:space="preserve"> </w:t>
      </w:r>
      <w:r w:rsidRPr="00E24AF6">
        <w:t>integran el crimen organizado, considerando de enfoques sociológicos, criminológicos y psicológicos.</w:t>
      </w:r>
      <w:r w:rsidRPr="00E24AF6">
        <w:rPr>
          <w:spacing w:val="-3"/>
        </w:rPr>
        <w:t xml:space="preserve"> </w:t>
      </w:r>
      <w:r w:rsidRPr="00E24AF6">
        <w:t>Metodología:</w:t>
      </w:r>
      <w:r w:rsidRPr="00E24AF6">
        <w:rPr>
          <w:spacing w:val="-3"/>
        </w:rPr>
        <w:t xml:space="preserve"> </w:t>
      </w:r>
      <w:r w:rsidRPr="00E24AF6">
        <w:t>El</w:t>
      </w:r>
      <w:r w:rsidRPr="00E24AF6">
        <w:rPr>
          <w:spacing w:val="-3"/>
        </w:rPr>
        <w:t xml:space="preserve"> </w:t>
      </w:r>
      <w:r w:rsidRPr="00E24AF6">
        <w:t>estudio</w:t>
      </w:r>
      <w:r w:rsidRPr="00E24AF6">
        <w:rPr>
          <w:spacing w:val="-3"/>
        </w:rPr>
        <w:t xml:space="preserve"> </w:t>
      </w:r>
      <w:r w:rsidRPr="00E24AF6">
        <w:t>adoptó</w:t>
      </w:r>
      <w:r w:rsidRPr="00E24AF6">
        <w:rPr>
          <w:spacing w:val="-2"/>
        </w:rPr>
        <w:t xml:space="preserve"> </w:t>
      </w:r>
      <w:r w:rsidRPr="00E24AF6">
        <w:t>un</w:t>
      </w:r>
      <w:r w:rsidRPr="00E24AF6">
        <w:rPr>
          <w:spacing w:val="-3"/>
        </w:rPr>
        <w:t xml:space="preserve"> </w:t>
      </w:r>
      <w:r w:rsidRPr="00E24AF6">
        <w:t>diseño</w:t>
      </w:r>
      <w:r w:rsidRPr="00E24AF6">
        <w:rPr>
          <w:spacing w:val="-3"/>
        </w:rPr>
        <w:t xml:space="preserve"> </w:t>
      </w:r>
      <w:r w:rsidRPr="00E24AF6">
        <w:t>de</w:t>
      </w:r>
      <w:r w:rsidRPr="00E24AF6">
        <w:rPr>
          <w:spacing w:val="-5"/>
        </w:rPr>
        <w:t xml:space="preserve"> </w:t>
      </w:r>
      <w:r w:rsidRPr="00E24AF6">
        <w:t>revisión</w:t>
      </w:r>
      <w:r w:rsidRPr="00E24AF6">
        <w:rPr>
          <w:spacing w:val="-3"/>
        </w:rPr>
        <w:t xml:space="preserve"> </w:t>
      </w:r>
      <w:r w:rsidRPr="00E24AF6">
        <w:t>de</w:t>
      </w:r>
      <w:r w:rsidRPr="00E24AF6">
        <w:rPr>
          <w:spacing w:val="-4"/>
        </w:rPr>
        <w:t xml:space="preserve"> </w:t>
      </w:r>
      <w:r w:rsidRPr="00E24AF6">
        <w:t>alcance</w:t>
      </w:r>
      <w:r w:rsidRPr="00E24AF6">
        <w:rPr>
          <w:spacing w:val="-2"/>
        </w:rPr>
        <w:t xml:space="preserve"> </w:t>
      </w:r>
      <w:r w:rsidRPr="00E24AF6">
        <w:t>con enfoque cualitativo y no experimental, siguiendo los lineamientos PRISMA-ScR. Se</w:t>
      </w:r>
      <w:r w:rsidRPr="00E24AF6">
        <w:rPr>
          <w:spacing w:val="-13"/>
        </w:rPr>
        <w:t xml:space="preserve"> </w:t>
      </w:r>
      <w:r w:rsidRPr="00E24AF6">
        <w:t>analizaron</w:t>
      </w:r>
      <w:r w:rsidRPr="00E24AF6">
        <w:rPr>
          <w:spacing w:val="-13"/>
        </w:rPr>
        <w:t xml:space="preserve"> </w:t>
      </w:r>
      <w:r w:rsidRPr="00E24AF6">
        <w:t>18</w:t>
      </w:r>
      <w:r w:rsidRPr="00E24AF6">
        <w:rPr>
          <w:spacing w:val="-10"/>
        </w:rPr>
        <w:t xml:space="preserve"> </w:t>
      </w:r>
      <w:r w:rsidRPr="00E24AF6">
        <w:t>artículos</w:t>
      </w:r>
      <w:r w:rsidRPr="00E24AF6">
        <w:rPr>
          <w:spacing w:val="-12"/>
        </w:rPr>
        <w:t xml:space="preserve"> </w:t>
      </w:r>
      <w:r w:rsidRPr="00E24AF6">
        <w:t>extraídos</w:t>
      </w:r>
      <w:r w:rsidRPr="00E24AF6">
        <w:rPr>
          <w:spacing w:val="-11"/>
        </w:rPr>
        <w:t xml:space="preserve"> </w:t>
      </w:r>
      <w:r w:rsidRPr="00E24AF6">
        <w:t>de</w:t>
      </w:r>
      <w:r w:rsidRPr="00E24AF6">
        <w:rPr>
          <w:spacing w:val="-13"/>
        </w:rPr>
        <w:t xml:space="preserve"> </w:t>
      </w:r>
      <w:r w:rsidRPr="00E24AF6">
        <w:t>Scopus,</w:t>
      </w:r>
      <w:r w:rsidRPr="00E24AF6">
        <w:rPr>
          <w:spacing w:val="-9"/>
        </w:rPr>
        <w:t xml:space="preserve"> </w:t>
      </w:r>
      <w:r w:rsidRPr="00E24AF6">
        <w:t>EBSCO,</w:t>
      </w:r>
      <w:r w:rsidRPr="00E24AF6">
        <w:rPr>
          <w:spacing w:val="-13"/>
        </w:rPr>
        <w:t xml:space="preserve"> </w:t>
      </w:r>
      <w:r w:rsidRPr="00E24AF6">
        <w:t>Dialnet,</w:t>
      </w:r>
      <w:r w:rsidRPr="00E24AF6">
        <w:rPr>
          <w:spacing w:val="-12"/>
        </w:rPr>
        <w:t xml:space="preserve"> </w:t>
      </w:r>
      <w:r w:rsidRPr="00E24AF6">
        <w:t>Springer</w:t>
      </w:r>
      <w:r w:rsidRPr="00E24AF6">
        <w:rPr>
          <w:spacing w:val="-10"/>
        </w:rPr>
        <w:t xml:space="preserve"> </w:t>
      </w:r>
      <w:r w:rsidRPr="00E24AF6">
        <w:t>y</w:t>
      </w:r>
      <w:r w:rsidRPr="00E24AF6">
        <w:rPr>
          <w:spacing w:val="-14"/>
        </w:rPr>
        <w:t xml:space="preserve"> </w:t>
      </w:r>
      <w:r w:rsidRPr="00E24AF6">
        <w:t>Scielo, organizados mediante análisis temático en tres categorías: factores criminógenos, sociales y psicológicos. Resultados: Los hallazgos generaron una base de conocimiento actualizada, que contribuye al diseño de estrategias de prevención e intervención en el ámbito de la seguridad pública.</w:t>
      </w:r>
    </w:p>
    <w:p w:rsidR="00E24AF6" w:rsidRDefault="00E24AF6" w:rsidP="00D421D4">
      <w:pPr>
        <w:pStyle w:val="Textoindependiente"/>
        <w:spacing w:line="480" w:lineRule="auto"/>
        <w:ind w:left="568" w:right="141" w:firstLine="709"/>
        <w:jc w:val="both"/>
      </w:pPr>
      <w:r w:rsidRPr="00E24AF6">
        <w:rPr>
          <w:b/>
        </w:rPr>
        <w:t xml:space="preserve">Palabras Clave: </w:t>
      </w:r>
      <w:r w:rsidRPr="00E24AF6">
        <w:t xml:space="preserve">crimen organizado, psicología, socio-criminógeno, </w:t>
      </w:r>
      <w:r w:rsidRPr="00E24AF6">
        <w:rPr>
          <w:spacing w:val="-2"/>
        </w:rPr>
        <w:t>caracterización.</w:t>
      </w:r>
    </w:p>
    <w:p w:rsidR="00401AB2" w:rsidRPr="00E24AF6" w:rsidRDefault="00E24AF6" w:rsidP="00D421D4">
      <w:pPr>
        <w:pStyle w:val="Textoindependiente"/>
        <w:spacing w:line="480" w:lineRule="auto"/>
        <w:ind w:left="568" w:right="141" w:firstLine="709"/>
        <w:jc w:val="both"/>
      </w:pPr>
      <w:r w:rsidRPr="00E24AF6"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1A4A6D2E" wp14:editId="344B4C29">
                <wp:simplePos x="0" y="0"/>
                <wp:positionH relativeFrom="page">
                  <wp:posOffset>1897633</wp:posOffset>
                </wp:positionH>
                <wp:positionV relativeFrom="paragraph">
                  <wp:posOffset>217319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33139" id="Graphic 1" o:spid="_x0000_s1026" style="position:absolute;margin-left:149.4pt;margin-top:17.1pt;width:144.05pt;height:.7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1AB2" w:rsidRPr="00E24AF6" w:rsidRDefault="00E24AF6" w:rsidP="00D421D4">
      <w:pPr>
        <w:spacing w:line="480" w:lineRule="auto"/>
        <w:ind w:left="568" w:firstLine="709"/>
        <w:rPr>
          <w:sz w:val="24"/>
          <w:szCs w:val="24"/>
        </w:rPr>
      </w:pPr>
      <w:r w:rsidRPr="00E24AF6">
        <w:rPr>
          <w:position w:val="6"/>
          <w:sz w:val="24"/>
          <w:szCs w:val="24"/>
        </w:rPr>
        <w:t>1</w:t>
      </w:r>
      <w:r w:rsidRPr="00E24AF6">
        <w:rPr>
          <w:spacing w:val="16"/>
          <w:position w:val="6"/>
          <w:sz w:val="24"/>
          <w:szCs w:val="24"/>
        </w:rPr>
        <w:t xml:space="preserve"> </w:t>
      </w:r>
      <w:r w:rsidRPr="00E24AF6">
        <w:rPr>
          <w:sz w:val="24"/>
          <w:szCs w:val="24"/>
        </w:rPr>
        <w:t>Maestría</w:t>
      </w:r>
      <w:r w:rsidRPr="00E24AF6">
        <w:rPr>
          <w:spacing w:val="-3"/>
          <w:sz w:val="24"/>
          <w:szCs w:val="24"/>
        </w:rPr>
        <w:t xml:space="preserve"> </w:t>
      </w:r>
      <w:r w:rsidRPr="00E24AF6">
        <w:rPr>
          <w:sz w:val="24"/>
          <w:szCs w:val="24"/>
        </w:rPr>
        <w:t>en</w:t>
      </w:r>
      <w:r w:rsidRPr="00E24AF6">
        <w:rPr>
          <w:spacing w:val="-2"/>
          <w:sz w:val="24"/>
          <w:szCs w:val="24"/>
        </w:rPr>
        <w:t xml:space="preserve"> </w:t>
      </w:r>
      <w:r w:rsidRPr="00E24AF6">
        <w:rPr>
          <w:sz w:val="24"/>
          <w:szCs w:val="24"/>
        </w:rPr>
        <w:t>Psicología</w:t>
      </w:r>
      <w:r w:rsidRPr="00E24AF6">
        <w:rPr>
          <w:spacing w:val="-3"/>
          <w:sz w:val="24"/>
          <w:szCs w:val="24"/>
        </w:rPr>
        <w:t xml:space="preserve"> </w:t>
      </w:r>
      <w:r w:rsidRPr="00E24AF6">
        <w:rPr>
          <w:sz w:val="24"/>
          <w:szCs w:val="24"/>
        </w:rPr>
        <w:t>Forense y</w:t>
      </w:r>
      <w:r w:rsidRPr="00E24AF6">
        <w:rPr>
          <w:spacing w:val="-6"/>
          <w:sz w:val="24"/>
          <w:szCs w:val="24"/>
        </w:rPr>
        <w:t xml:space="preserve"> </w:t>
      </w:r>
      <w:r w:rsidRPr="00E24AF6">
        <w:rPr>
          <w:sz w:val="24"/>
          <w:szCs w:val="24"/>
        </w:rPr>
        <w:t>peritaje</w:t>
      </w:r>
      <w:r w:rsidRPr="00E24AF6">
        <w:rPr>
          <w:spacing w:val="-3"/>
          <w:sz w:val="24"/>
          <w:szCs w:val="24"/>
        </w:rPr>
        <w:t xml:space="preserve"> </w:t>
      </w:r>
      <w:r w:rsidRPr="00E24AF6">
        <w:rPr>
          <w:sz w:val="24"/>
          <w:szCs w:val="24"/>
        </w:rPr>
        <w:t>psicológico.</w:t>
      </w:r>
      <w:r w:rsidRPr="00E24AF6">
        <w:rPr>
          <w:spacing w:val="-2"/>
          <w:sz w:val="24"/>
          <w:szCs w:val="24"/>
        </w:rPr>
        <w:t xml:space="preserve"> </w:t>
      </w:r>
      <w:r w:rsidRPr="00E24AF6">
        <w:rPr>
          <w:sz w:val="24"/>
          <w:szCs w:val="24"/>
        </w:rPr>
        <w:t>Facultad</w:t>
      </w:r>
      <w:r w:rsidRPr="00E24AF6">
        <w:rPr>
          <w:spacing w:val="-2"/>
          <w:sz w:val="24"/>
          <w:szCs w:val="24"/>
        </w:rPr>
        <w:t xml:space="preserve"> </w:t>
      </w:r>
      <w:r w:rsidRPr="00E24AF6">
        <w:rPr>
          <w:sz w:val="24"/>
          <w:szCs w:val="24"/>
        </w:rPr>
        <w:t>de</w:t>
      </w:r>
      <w:r w:rsidRPr="00E24AF6">
        <w:rPr>
          <w:spacing w:val="-4"/>
          <w:sz w:val="24"/>
          <w:szCs w:val="24"/>
        </w:rPr>
        <w:t xml:space="preserve"> </w:t>
      </w:r>
      <w:r w:rsidRPr="00E24AF6">
        <w:rPr>
          <w:sz w:val="24"/>
          <w:szCs w:val="24"/>
        </w:rPr>
        <w:t>Psicología.</w:t>
      </w:r>
      <w:r w:rsidRPr="00E24AF6">
        <w:rPr>
          <w:spacing w:val="-1"/>
          <w:sz w:val="24"/>
          <w:szCs w:val="24"/>
        </w:rPr>
        <w:t xml:space="preserve"> </w:t>
      </w:r>
      <w:r w:rsidRPr="00E24AF6">
        <w:rPr>
          <w:sz w:val="24"/>
          <w:szCs w:val="24"/>
        </w:rPr>
        <w:t>Pontificia Universidad Católica del Ecuador</w:t>
      </w:r>
    </w:p>
    <w:p w:rsidR="00E24AF6" w:rsidRDefault="00E24AF6" w:rsidP="00D421D4">
      <w:pPr>
        <w:spacing w:line="480" w:lineRule="auto"/>
        <w:ind w:left="568" w:firstLine="709"/>
        <w:rPr>
          <w:sz w:val="24"/>
          <w:szCs w:val="24"/>
        </w:rPr>
      </w:pPr>
      <w:r w:rsidRPr="00E24AF6">
        <w:rPr>
          <w:position w:val="6"/>
          <w:sz w:val="24"/>
          <w:szCs w:val="24"/>
        </w:rPr>
        <w:t>2</w:t>
      </w:r>
      <w:r w:rsidRPr="00E24AF6">
        <w:rPr>
          <w:spacing w:val="40"/>
          <w:position w:val="6"/>
          <w:sz w:val="24"/>
          <w:szCs w:val="24"/>
        </w:rPr>
        <w:t xml:space="preserve"> </w:t>
      </w:r>
      <w:r w:rsidRPr="00E24AF6">
        <w:rPr>
          <w:sz w:val="24"/>
          <w:szCs w:val="24"/>
        </w:rPr>
        <w:t>Facultad</w:t>
      </w:r>
      <w:r w:rsidRPr="00E24AF6">
        <w:rPr>
          <w:spacing w:val="40"/>
          <w:sz w:val="24"/>
          <w:szCs w:val="24"/>
        </w:rPr>
        <w:t xml:space="preserve"> </w:t>
      </w:r>
      <w:r w:rsidRPr="00E24AF6">
        <w:rPr>
          <w:sz w:val="24"/>
          <w:szCs w:val="24"/>
        </w:rPr>
        <w:t>de</w:t>
      </w:r>
      <w:r w:rsidRPr="00E24AF6">
        <w:rPr>
          <w:spacing w:val="40"/>
          <w:sz w:val="24"/>
          <w:szCs w:val="24"/>
        </w:rPr>
        <w:t xml:space="preserve"> </w:t>
      </w:r>
      <w:r w:rsidRPr="00E24AF6">
        <w:rPr>
          <w:sz w:val="24"/>
          <w:szCs w:val="24"/>
        </w:rPr>
        <w:t>Psicología.</w:t>
      </w:r>
      <w:r w:rsidRPr="00E24AF6">
        <w:rPr>
          <w:spacing w:val="40"/>
          <w:sz w:val="24"/>
          <w:szCs w:val="24"/>
        </w:rPr>
        <w:t xml:space="preserve"> </w:t>
      </w:r>
      <w:r w:rsidRPr="00E24AF6">
        <w:rPr>
          <w:sz w:val="24"/>
          <w:szCs w:val="24"/>
        </w:rPr>
        <w:t>Pontificia</w:t>
      </w:r>
      <w:r w:rsidRPr="00E24AF6">
        <w:rPr>
          <w:spacing w:val="40"/>
          <w:sz w:val="24"/>
          <w:szCs w:val="24"/>
        </w:rPr>
        <w:t xml:space="preserve"> </w:t>
      </w:r>
      <w:r w:rsidRPr="00E24AF6">
        <w:rPr>
          <w:sz w:val="24"/>
          <w:szCs w:val="24"/>
        </w:rPr>
        <w:t>Universidad</w:t>
      </w:r>
      <w:r w:rsidRPr="00E24AF6">
        <w:rPr>
          <w:spacing w:val="40"/>
          <w:sz w:val="24"/>
          <w:szCs w:val="24"/>
        </w:rPr>
        <w:t xml:space="preserve"> </w:t>
      </w:r>
      <w:r w:rsidRPr="00E24AF6">
        <w:rPr>
          <w:sz w:val="24"/>
          <w:szCs w:val="24"/>
        </w:rPr>
        <w:t>Católica</w:t>
      </w:r>
      <w:r w:rsidRPr="00E24AF6">
        <w:rPr>
          <w:spacing w:val="40"/>
          <w:sz w:val="24"/>
          <w:szCs w:val="24"/>
        </w:rPr>
        <w:t xml:space="preserve"> </w:t>
      </w:r>
      <w:r w:rsidRPr="00E24AF6">
        <w:rPr>
          <w:sz w:val="24"/>
          <w:szCs w:val="24"/>
        </w:rPr>
        <w:t>del</w:t>
      </w:r>
      <w:r w:rsidRPr="00E24AF6">
        <w:rPr>
          <w:spacing w:val="40"/>
          <w:sz w:val="24"/>
          <w:szCs w:val="24"/>
        </w:rPr>
        <w:t xml:space="preserve"> </w:t>
      </w:r>
      <w:r w:rsidRPr="00E24AF6">
        <w:rPr>
          <w:sz w:val="24"/>
          <w:szCs w:val="24"/>
        </w:rPr>
        <w:t>Ecuador.</w:t>
      </w:r>
      <w:r w:rsidRPr="00E24AF6">
        <w:rPr>
          <w:spacing w:val="40"/>
          <w:sz w:val="24"/>
          <w:szCs w:val="24"/>
        </w:rPr>
        <w:t xml:space="preserve"> </w:t>
      </w:r>
      <w:r w:rsidRPr="00E24AF6">
        <w:rPr>
          <w:sz w:val="24"/>
          <w:szCs w:val="24"/>
        </w:rPr>
        <w:lastRenderedPageBreak/>
        <w:t>Docente</w:t>
      </w:r>
      <w:r w:rsidRPr="00E24AF6">
        <w:rPr>
          <w:spacing w:val="40"/>
          <w:sz w:val="24"/>
          <w:szCs w:val="24"/>
        </w:rPr>
        <w:t xml:space="preserve"> </w:t>
      </w:r>
      <w:r w:rsidRPr="00E24AF6">
        <w:rPr>
          <w:sz w:val="24"/>
          <w:szCs w:val="24"/>
        </w:rPr>
        <w:t>de</w:t>
      </w:r>
      <w:r w:rsidRPr="00E24AF6">
        <w:rPr>
          <w:spacing w:val="40"/>
          <w:sz w:val="24"/>
          <w:szCs w:val="24"/>
        </w:rPr>
        <w:t xml:space="preserve"> </w:t>
      </w:r>
      <w:r w:rsidRPr="00E24AF6">
        <w:rPr>
          <w:sz w:val="24"/>
          <w:szCs w:val="24"/>
        </w:rPr>
        <w:t>la Facultad de la Pontificia U</w:t>
      </w:r>
      <w:r>
        <w:rPr>
          <w:sz w:val="24"/>
          <w:szCs w:val="24"/>
        </w:rPr>
        <w:t>niversidad Católica del Ecuador</w:t>
      </w:r>
    </w:p>
    <w:p w:rsidR="009B6A46" w:rsidRPr="00E24AF6" w:rsidRDefault="009B6A46" w:rsidP="00D421D4">
      <w:pPr>
        <w:spacing w:line="480" w:lineRule="auto"/>
        <w:ind w:left="568" w:firstLine="709"/>
        <w:rPr>
          <w:sz w:val="24"/>
          <w:szCs w:val="24"/>
        </w:rPr>
      </w:pPr>
    </w:p>
    <w:p w:rsidR="00401AB2" w:rsidRPr="009B6A46" w:rsidRDefault="00E24AF6" w:rsidP="00D421D4">
      <w:pPr>
        <w:pStyle w:val="Ttulo1"/>
      </w:pPr>
      <w:r w:rsidRPr="009B6A46">
        <w:t>Abstract</w:t>
      </w:r>
    </w:p>
    <w:p w:rsidR="00401AB2" w:rsidRPr="00E24AF6" w:rsidRDefault="00E24AF6" w:rsidP="00D421D4">
      <w:pPr>
        <w:pStyle w:val="Textoindependiente"/>
        <w:spacing w:line="480" w:lineRule="auto"/>
        <w:ind w:left="568" w:right="139" w:firstLine="709"/>
        <w:jc w:val="both"/>
      </w:pPr>
      <w:r w:rsidRPr="00E24AF6">
        <w:t>This research aims to synthesize the socio-criminogenic characteristics documented in the scientific literature about the individuals involved in organized crime, considering sociological, criminological, and psychological approaches.Methodology: The study adopted a scoping review design with a qualitative and non-experimental approach, following PRISMA-ScR guidelines. Eighteen articles extracted from Scopus, EBSCO, Dialnet, Springer, and Scielo were analyzed, organized through thematic analysis into three categories: criminogenic,</w:t>
      </w:r>
      <w:r w:rsidRPr="00E24AF6">
        <w:rPr>
          <w:spacing w:val="-9"/>
        </w:rPr>
        <w:t xml:space="preserve"> </w:t>
      </w:r>
      <w:r w:rsidRPr="00E24AF6">
        <w:t>social,</w:t>
      </w:r>
      <w:r w:rsidRPr="00E24AF6">
        <w:rPr>
          <w:spacing w:val="-9"/>
        </w:rPr>
        <w:t xml:space="preserve"> </w:t>
      </w:r>
      <w:r w:rsidRPr="00E24AF6">
        <w:t>and</w:t>
      </w:r>
      <w:r w:rsidRPr="00E24AF6">
        <w:rPr>
          <w:spacing w:val="-7"/>
        </w:rPr>
        <w:t xml:space="preserve"> </w:t>
      </w:r>
      <w:r w:rsidRPr="00E24AF6">
        <w:t>psychological</w:t>
      </w:r>
      <w:r w:rsidRPr="00E24AF6">
        <w:rPr>
          <w:spacing w:val="-6"/>
        </w:rPr>
        <w:t xml:space="preserve"> </w:t>
      </w:r>
      <w:r w:rsidRPr="00E24AF6">
        <w:t>factors.</w:t>
      </w:r>
      <w:r w:rsidRPr="00E24AF6">
        <w:rPr>
          <w:spacing w:val="-5"/>
        </w:rPr>
        <w:t xml:space="preserve"> </w:t>
      </w:r>
      <w:r w:rsidRPr="00E24AF6">
        <w:t>Results:</w:t>
      </w:r>
      <w:r w:rsidRPr="00E24AF6">
        <w:rPr>
          <w:spacing w:val="-9"/>
        </w:rPr>
        <w:t xml:space="preserve"> </w:t>
      </w:r>
      <w:r w:rsidRPr="00E24AF6">
        <w:t>The</w:t>
      </w:r>
      <w:r w:rsidRPr="00E24AF6">
        <w:rPr>
          <w:spacing w:val="-10"/>
        </w:rPr>
        <w:t xml:space="preserve"> </w:t>
      </w:r>
      <w:r w:rsidRPr="00E24AF6">
        <w:t>findings</w:t>
      </w:r>
      <w:r w:rsidRPr="00E24AF6">
        <w:rPr>
          <w:spacing w:val="-7"/>
        </w:rPr>
        <w:t xml:space="preserve"> </w:t>
      </w:r>
      <w:r w:rsidRPr="00E24AF6">
        <w:t>generated</w:t>
      </w:r>
      <w:r w:rsidRPr="00E24AF6">
        <w:rPr>
          <w:spacing w:val="-7"/>
        </w:rPr>
        <w:t xml:space="preserve"> </w:t>
      </w:r>
      <w:r w:rsidRPr="00E24AF6">
        <w:t>an updated knowledge base that contributes to the design of prevention and intervention strategies in the field of public security.</w:t>
      </w:r>
    </w:p>
    <w:p w:rsidR="00401AB2" w:rsidRPr="00E24AF6" w:rsidRDefault="00401AB2" w:rsidP="00D421D4">
      <w:pPr>
        <w:pStyle w:val="Textoindependiente"/>
        <w:spacing w:line="480" w:lineRule="auto"/>
        <w:ind w:firstLine="709"/>
      </w:pPr>
    </w:p>
    <w:p w:rsidR="00E24AF6" w:rsidRPr="00E24AF6" w:rsidRDefault="00E24AF6" w:rsidP="00D421D4">
      <w:pPr>
        <w:pStyle w:val="Textoindependiente"/>
        <w:spacing w:line="480" w:lineRule="auto"/>
        <w:ind w:left="568" w:right="139" w:firstLine="709"/>
        <w:jc w:val="both"/>
      </w:pPr>
      <w:r w:rsidRPr="00E24AF6">
        <w:rPr>
          <w:b/>
        </w:rPr>
        <w:t xml:space="preserve">Keywords: </w:t>
      </w:r>
      <w:r w:rsidRPr="00E24AF6">
        <w:t xml:space="preserve">Organized crime, Psychology, Socio-criminogenic, </w:t>
      </w:r>
      <w:r w:rsidR="009B6A46">
        <w:rPr>
          <w:spacing w:val="-2"/>
        </w:rPr>
        <w:t>Characterization</w:t>
      </w:r>
    </w:p>
    <w:p w:rsidR="00E24AF6" w:rsidRPr="00E24AF6" w:rsidRDefault="00E24AF6" w:rsidP="00D421D4">
      <w:pPr>
        <w:pStyle w:val="Textoindependiente"/>
        <w:spacing w:line="480" w:lineRule="auto"/>
        <w:ind w:firstLine="709"/>
      </w:pPr>
    </w:p>
    <w:p w:rsidR="00401AB2" w:rsidRPr="009B6A46" w:rsidRDefault="00E24AF6" w:rsidP="00D421D4">
      <w:pPr>
        <w:pStyle w:val="Ttulo1"/>
      </w:pPr>
      <w:r w:rsidRPr="009B6A46">
        <w:t>Introducción</w:t>
      </w:r>
    </w:p>
    <w:p w:rsidR="00401AB2" w:rsidRPr="00E24AF6" w:rsidRDefault="00E24AF6" w:rsidP="00D421D4">
      <w:pPr>
        <w:pStyle w:val="Textoindependiente"/>
        <w:spacing w:line="480" w:lineRule="auto"/>
        <w:ind w:left="568" w:right="136" w:firstLine="709"/>
        <w:jc w:val="both"/>
      </w:pPr>
      <w:r w:rsidRPr="00E24AF6">
        <w:t>El crimen organizado representa una amenaza significativa para la seguridad</w:t>
      </w:r>
      <w:r w:rsidRPr="00E24AF6">
        <w:rPr>
          <w:spacing w:val="-15"/>
        </w:rPr>
        <w:t xml:space="preserve"> </w:t>
      </w:r>
      <w:r w:rsidRPr="00E24AF6">
        <w:t>global</w:t>
      </w:r>
      <w:r w:rsidRPr="00E24AF6">
        <w:rPr>
          <w:spacing w:val="-15"/>
        </w:rPr>
        <w:t xml:space="preserve"> </w:t>
      </w:r>
      <w:r w:rsidRPr="00E24AF6">
        <w:t>debido</w:t>
      </w:r>
      <w:r w:rsidRPr="00E24AF6">
        <w:rPr>
          <w:spacing w:val="-15"/>
        </w:rPr>
        <w:t xml:space="preserve"> </w:t>
      </w:r>
      <w:r w:rsidRPr="00E24AF6">
        <w:t>a</w:t>
      </w:r>
      <w:r w:rsidRPr="00E24AF6">
        <w:rPr>
          <w:spacing w:val="-15"/>
        </w:rPr>
        <w:t xml:space="preserve"> </w:t>
      </w:r>
      <w:r w:rsidRPr="00E24AF6">
        <w:t>su</w:t>
      </w:r>
      <w:r w:rsidRPr="00E24AF6">
        <w:rPr>
          <w:spacing w:val="-15"/>
        </w:rPr>
        <w:t xml:space="preserve"> </w:t>
      </w:r>
      <w:r w:rsidRPr="00E24AF6">
        <w:t>complejidad</w:t>
      </w:r>
      <w:r w:rsidRPr="00E24AF6">
        <w:rPr>
          <w:spacing w:val="-15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>variabilidad</w:t>
      </w:r>
      <w:r w:rsidRPr="00E24AF6">
        <w:rPr>
          <w:spacing w:val="-15"/>
        </w:rPr>
        <w:t xml:space="preserve"> </w:t>
      </w:r>
      <w:r w:rsidRPr="00E24AF6">
        <w:t>conceptual</w:t>
      </w:r>
      <w:r w:rsidRPr="00E24AF6">
        <w:rPr>
          <w:spacing w:val="-15"/>
        </w:rPr>
        <w:t xml:space="preserve"> </w:t>
      </w:r>
      <w:r w:rsidRPr="00E24AF6">
        <w:t>según</w:t>
      </w:r>
      <w:r w:rsidRPr="00E24AF6">
        <w:rPr>
          <w:spacing w:val="-15"/>
        </w:rPr>
        <w:t xml:space="preserve"> </w:t>
      </w:r>
      <w:r w:rsidRPr="00E24AF6">
        <w:t>contextos históricos, geográficos y delictivos (Paoli &amp; Vander, 2014; Salinero, 2015; Von Lampe,</w:t>
      </w:r>
      <w:r w:rsidRPr="00E24AF6">
        <w:rPr>
          <w:spacing w:val="-3"/>
        </w:rPr>
        <w:t xml:space="preserve"> </w:t>
      </w:r>
      <w:r w:rsidRPr="00E24AF6">
        <w:t>2016; Calderoni</w:t>
      </w:r>
      <w:r w:rsidRPr="00E24AF6">
        <w:rPr>
          <w:spacing w:val="1"/>
        </w:rPr>
        <w:t xml:space="preserve"> </w:t>
      </w:r>
      <w:r w:rsidRPr="00E24AF6">
        <w:t>et al.,</w:t>
      </w:r>
      <w:r w:rsidRPr="00E24AF6">
        <w:rPr>
          <w:spacing w:val="-1"/>
        </w:rPr>
        <w:t xml:space="preserve"> </w:t>
      </w:r>
      <w:r w:rsidRPr="00E24AF6">
        <w:t>2024). Se define comúnmente</w:t>
      </w:r>
      <w:r w:rsidRPr="00E24AF6">
        <w:rPr>
          <w:spacing w:val="-1"/>
        </w:rPr>
        <w:t xml:space="preserve"> </w:t>
      </w:r>
      <w:r w:rsidRPr="00E24AF6">
        <w:t>como</w:t>
      </w:r>
      <w:r w:rsidRPr="00E24AF6">
        <w:rPr>
          <w:spacing w:val="1"/>
        </w:rPr>
        <w:t xml:space="preserve"> </w:t>
      </w:r>
      <w:r w:rsidRPr="00E24AF6">
        <w:t>la</w:t>
      </w:r>
      <w:r w:rsidRPr="00E24AF6">
        <w:rPr>
          <w:spacing w:val="1"/>
        </w:rPr>
        <w:t xml:space="preserve"> </w:t>
      </w:r>
      <w:r>
        <w:rPr>
          <w:spacing w:val="-2"/>
        </w:rPr>
        <w:t xml:space="preserve">cooperación </w:t>
      </w:r>
      <w:r w:rsidRPr="00E24AF6">
        <w:t>sostenida de al menos tres personas para cometer delitos graves con fines económicos (Communale et al., 2020).</w:t>
      </w:r>
      <w:r w:rsidR="00B51E03">
        <w:t xml:space="preserve"> </w:t>
      </w:r>
      <w:r w:rsidRPr="00E24AF6">
        <w:t xml:space="preserve">Estas organizaciones se caracterizan por estructuras jerárquicas donde los líderes ejercen control coercitivo sobre sus </w:t>
      </w:r>
      <w:r w:rsidRPr="00E24AF6">
        <w:lastRenderedPageBreak/>
        <w:t>miembros, quienes llevan a cabo actividades como narcotráfico, tráfico de armas y lavado de dinero (Mapelli et al., 2001; Vargas, 2022).</w:t>
      </w:r>
    </w:p>
    <w:p w:rsidR="00401AB2" w:rsidRPr="00E24AF6" w:rsidRDefault="00E24AF6" w:rsidP="00D421D4">
      <w:pPr>
        <w:pStyle w:val="Textoindependiente"/>
        <w:spacing w:line="480" w:lineRule="auto"/>
        <w:ind w:left="568" w:right="137" w:firstLine="709"/>
        <w:jc w:val="both"/>
      </w:pPr>
      <w:r w:rsidRPr="00E24AF6">
        <w:t>De</w:t>
      </w:r>
      <w:r w:rsidRPr="00E24AF6">
        <w:rPr>
          <w:spacing w:val="-2"/>
        </w:rPr>
        <w:t xml:space="preserve"> </w:t>
      </w:r>
      <w:r w:rsidRPr="00E24AF6">
        <w:t>acuerdo con el Índice Global de</w:t>
      </w:r>
      <w:r w:rsidRPr="00E24AF6">
        <w:rPr>
          <w:spacing w:val="-1"/>
        </w:rPr>
        <w:t xml:space="preserve"> </w:t>
      </w:r>
      <w:r w:rsidRPr="00E24AF6">
        <w:t>Crimen Organizado (2023),</w:t>
      </w:r>
      <w:r w:rsidRPr="00E24AF6">
        <w:rPr>
          <w:spacing w:val="-1"/>
        </w:rPr>
        <w:t xml:space="preserve"> </w:t>
      </w:r>
      <w:r w:rsidRPr="00E24AF6">
        <w:t>el 83</w:t>
      </w:r>
      <w:r w:rsidRPr="00E24AF6">
        <w:rPr>
          <w:spacing w:val="-14"/>
        </w:rPr>
        <w:t xml:space="preserve"> </w:t>
      </w:r>
      <w:r w:rsidRPr="00E24AF6">
        <w:t>%</w:t>
      </w:r>
      <w:r w:rsidRPr="00E24AF6">
        <w:rPr>
          <w:spacing w:val="-1"/>
        </w:rPr>
        <w:t xml:space="preserve"> </w:t>
      </w:r>
      <w:r w:rsidRPr="00E24AF6">
        <w:t>de la</w:t>
      </w:r>
      <w:r w:rsidRPr="00E24AF6">
        <w:rPr>
          <w:spacing w:val="-15"/>
        </w:rPr>
        <w:t xml:space="preserve"> </w:t>
      </w:r>
      <w:r w:rsidRPr="00E24AF6">
        <w:t>población</w:t>
      </w:r>
      <w:r w:rsidRPr="00E24AF6">
        <w:rPr>
          <w:spacing w:val="-15"/>
        </w:rPr>
        <w:t xml:space="preserve"> </w:t>
      </w:r>
      <w:r w:rsidRPr="00E24AF6">
        <w:t>mundial</w:t>
      </w:r>
      <w:r w:rsidRPr="00E24AF6">
        <w:rPr>
          <w:spacing w:val="-15"/>
        </w:rPr>
        <w:t xml:space="preserve"> </w:t>
      </w:r>
      <w:r w:rsidRPr="00E24AF6">
        <w:t>reside</w:t>
      </w:r>
      <w:r w:rsidRPr="00E24AF6">
        <w:rPr>
          <w:spacing w:val="-15"/>
        </w:rPr>
        <w:t xml:space="preserve"> </w:t>
      </w:r>
      <w:r w:rsidRPr="00E24AF6">
        <w:t>en</w:t>
      </w:r>
      <w:r w:rsidRPr="00E24AF6">
        <w:rPr>
          <w:spacing w:val="-15"/>
        </w:rPr>
        <w:t xml:space="preserve"> </w:t>
      </w:r>
      <w:r w:rsidRPr="00E24AF6">
        <w:t>países</w:t>
      </w:r>
      <w:r w:rsidRPr="00E24AF6">
        <w:rPr>
          <w:spacing w:val="-15"/>
        </w:rPr>
        <w:t xml:space="preserve"> </w:t>
      </w:r>
      <w:r w:rsidRPr="00E24AF6">
        <w:t>con</w:t>
      </w:r>
      <w:r w:rsidRPr="00E24AF6">
        <w:rPr>
          <w:spacing w:val="-15"/>
        </w:rPr>
        <w:t xml:space="preserve"> </w:t>
      </w:r>
      <w:r w:rsidRPr="00E24AF6">
        <w:t>altos</w:t>
      </w:r>
      <w:r w:rsidRPr="00E24AF6">
        <w:rPr>
          <w:spacing w:val="-15"/>
        </w:rPr>
        <w:t xml:space="preserve"> </w:t>
      </w:r>
      <w:r w:rsidRPr="00E24AF6">
        <w:t>niveles</w:t>
      </w:r>
      <w:r w:rsidRPr="00E24AF6">
        <w:rPr>
          <w:spacing w:val="-15"/>
        </w:rPr>
        <w:t xml:space="preserve"> </w:t>
      </w:r>
      <w:r w:rsidRPr="00E24AF6">
        <w:t>de</w:t>
      </w:r>
      <w:r w:rsidRPr="00E24AF6">
        <w:rPr>
          <w:spacing w:val="-15"/>
        </w:rPr>
        <w:t xml:space="preserve"> </w:t>
      </w:r>
      <w:r w:rsidRPr="00E24AF6">
        <w:t>criminalidad.</w:t>
      </w:r>
      <w:r w:rsidRPr="00E24AF6">
        <w:rPr>
          <w:spacing w:val="-15"/>
        </w:rPr>
        <w:t xml:space="preserve"> </w:t>
      </w:r>
      <w:r w:rsidRPr="00E24AF6">
        <w:t>En</w:t>
      </w:r>
      <w:r w:rsidRPr="00E24AF6">
        <w:rPr>
          <w:spacing w:val="-14"/>
        </w:rPr>
        <w:t xml:space="preserve"> </w:t>
      </w:r>
      <w:r w:rsidRPr="00E24AF6">
        <w:t>América Latina, este problema es especialmente alarmante, ya que la región concentra aproximadamente el 37</w:t>
      </w:r>
      <w:r w:rsidRPr="00E24AF6">
        <w:rPr>
          <w:spacing w:val="-11"/>
        </w:rPr>
        <w:t xml:space="preserve"> </w:t>
      </w:r>
      <w:r w:rsidRPr="00E24AF6">
        <w:t>% de los homicidios a nivel global, de los cuales la mitad se asocia al crimen organizado (Instituto Igarapé, 2023). Ecuador ilustra estadísticamente</w:t>
      </w:r>
      <w:r w:rsidRPr="00E24AF6">
        <w:rPr>
          <w:spacing w:val="-2"/>
        </w:rPr>
        <w:t xml:space="preserve"> </w:t>
      </w:r>
      <w:r w:rsidRPr="00E24AF6">
        <w:t>esta crisis</w:t>
      </w:r>
      <w:r w:rsidRPr="00E24AF6">
        <w:rPr>
          <w:spacing w:val="-1"/>
        </w:rPr>
        <w:t xml:space="preserve"> </w:t>
      </w:r>
      <w:r w:rsidRPr="00E24AF6">
        <w:t>con</w:t>
      </w:r>
      <w:r w:rsidRPr="00E24AF6">
        <w:rPr>
          <w:spacing w:val="-1"/>
        </w:rPr>
        <w:t xml:space="preserve"> </w:t>
      </w:r>
      <w:r w:rsidRPr="00E24AF6">
        <w:t>una</w:t>
      </w:r>
      <w:r w:rsidRPr="00E24AF6">
        <w:rPr>
          <w:spacing w:val="-2"/>
        </w:rPr>
        <w:t xml:space="preserve"> </w:t>
      </w:r>
      <w:r w:rsidRPr="00E24AF6">
        <w:t>cifra</w:t>
      </w:r>
      <w:r w:rsidRPr="00E24AF6">
        <w:rPr>
          <w:spacing w:val="-2"/>
        </w:rPr>
        <w:t xml:space="preserve"> </w:t>
      </w:r>
      <w:r w:rsidRPr="00E24AF6">
        <w:t>de</w:t>
      </w:r>
      <w:r w:rsidRPr="00E24AF6">
        <w:rPr>
          <w:spacing w:val="-2"/>
        </w:rPr>
        <w:t xml:space="preserve"> </w:t>
      </w:r>
      <w:r w:rsidRPr="00E24AF6">
        <w:t>3.036 homicidios registrados en</w:t>
      </w:r>
      <w:r w:rsidRPr="00E24AF6">
        <w:rPr>
          <w:spacing w:val="-1"/>
        </w:rPr>
        <w:t xml:space="preserve"> </w:t>
      </w:r>
      <w:r w:rsidRPr="00E24AF6">
        <w:t>2024, esta</w:t>
      </w:r>
      <w:r w:rsidRPr="00E24AF6">
        <w:rPr>
          <w:spacing w:val="-13"/>
        </w:rPr>
        <w:t xml:space="preserve"> </w:t>
      </w:r>
      <w:r w:rsidRPr="00E24AF6">
        <w:t>cifra</w:t>
      </w:r>
      <w:r w:rsidRPr="00E24AF6">
        <w:rPr>
          <w:spacing w:val="-13"/>
        </w:rPr>
        <w:t xml:space="preserve"> </w:t>
      </w:r>
      <w:r w:rsidRPr="00E24AF6">
        <w:t>se</w:t>
      </w:r>
      <w:r w:rsidRPr="00E24AF6">
        <w:rPr>
          <w:spacing w:val="-11"/>
        </w:rPr>
        <w:t xml:space="preserve"> </w:t>
      </w:r>
      <w:r w:rsidRPr="00E24AF6">
        <w:t>encuentra</w:t>
      </w:r>
      <w:r w:rsidRPr="00E24AF6">
        <w:rPr>
          <w:spacing w:val="-12"/>
        </w:rPr>
        <w:t xml:space="preserve"> </w:t>
      </w:r>
      <w:r w:rsidRPr="00E24AF6">
        <w:t>exacerbada</w:t>
      </w:r>
      <w:r w:rsidRPr="00E24AF6">
        <w:rPr>
          <w:spacing w:val="-12"/>
        </w:rPr>
        <w:t xml:space="preserve"> </w:t>
      </w:r>
      <w:r w:rsidRPr="00E24AF6">
        <w:t>por</w:t>
      </w:r>
      <w:r w:rsidRPr="00E24AF6">
        <w:rPr>
          <w:spacing w:val="-14"/>
        </w:rPr>
        <w:t xml:space="preserve"> </w:t>
      </w:r>
      <w:r w:rsidRPr="00E24AF6">
        <w:t>disputas</w:t>
      </w:r>
      <w:r w:rsidRPr="00E24AF6">
        <w:rPr>
          <w:spacing w:val="-11"/>
        </w:rPr>
        <w:t xml:space="preserve"> </w:t>
      </w:r>
      <w:r w:rsidRPr="00E24AF6">
        <w:t>territoriales</w:t>
      </w:r>
      <w:r w:rsidRPr="00E24AF6">
        <w:rPr>
          <w:spacing w:val="-13"/>
        </w:rPr>
        <w:t xml:space="preserve"> </w:t>
      </w:r>
      <w:r w:rsidRPr="00E24AF6">
        <w:t>en</w:t>
      </w:r>
      <w:r w:rsidRPr="00E24AF6">
        <w:rPr>
          <w:spacing w:val="-11"/>
        </w:rPr>
        <w:t xml:space="preserve"> </w:t>
      </w:r>
      <w:r w:rsidRPr="00E24AF6">
        <w:t>ciudades</w:t>
      </w:r>
      <w:r w:rsidRPr="00E24AF6">
        <w:rPr>
          <w:spacing w:val="-11"/>
        </w:rPr>
        <w:t xml:space="preserve"> </w:t>
      </w:r>
      <w:r w:rsidRPr="00E24AF6">
        <w:t>estratégicas como</w:t>
      </w:r>
      <w:r w:rsidRPr="00E24AF6">
        <w:rPr>
          <w:spacing w:val="-15"/>
        </w:rPr>
        <w:t xml:space="preserve"> </w:t>
      </w:r>
      <w:r w:rsidRPr="00E24AF6">
        <w:t>Guayaquil,</w:t>
      </w:r>
      <w:r w:rsidRPr="00E24AF6">
        <w:rPr>
          <w:spacing w:val="-15"/>
        </w:rPr>
        <w:t xml:space="preserve"> </w:t>
      </w:r>
      <w:r w:rsidRPr="00E24AF6">
        <w:t>además</w:t>
      </w:r>
      <w:r w:rsidRPr="00E24AF6">
        <w:rPr>
          <w:spacing w:val="-15"/>
        </w:rPr>
        <w:t xml:space="preserve"> </w:t>
      </w:r>
      <w:r w:rsidRPr="00E24AF6">
        <w:t>de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5"/>
        </w:rPr>
        <w:t xml:space="preserve"> </w:t>
      </w:r>
      <w:r w:rsidRPr="00E24AF6">
        <w:t>corrupción</w:t>
      </w:r>
      <w:r w:rsidRPr="00E24AF6">
        <w:rPr>
          <w:spacing w:val="-15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5"/>
        </w:rPr>
        <w:t xml:space="preserve"> </w:t>
      </w:r>
      <w:r w:rsidRPr="00E24AF6">
        <w:t>debilidad</w:t>
      </w:r>
      <w:r w:rsidRPr="00E24AF6">
        <w:rPr>
          <w:spacing w:val="-15"/>
        </w:rPr>
        <w:t xml:space="preserve"> </w:t>
      </w:r>
      <w:r w:rsidRPr="00E24AF6">
        <w:t>institucional</w:t>
      </w:r>
      <w:r w:rsidRPr="00E24AF6">
        <w:rPr>
          <w:spacing w:val="-15"/>
        </w:rPr>
        <w:t xml:space="preserve"> </w:t>
      </w:r>
      <w:r w:rsidRPr="00E24AF6">
        <w:t>(Observatorio Ecuatoriano de Crimen Organizado, 2024; Carrión, 2023; Guerrón et al., 2024).</w:t>
      </w:r>
    </w:p>
    <w:p w:rsidR="00E24AF6" w:rsidRDefault="00E24AF6" w:rsidP="00D421D4">
      <w:pPr>
        <w:pStyle w:val="Textoindependiente"/>
        <w:spacing w:line="480" w:lineRule="auto"/>
        <w:ind w:left="568" w:right="136" w:firstLine="709"/>
        <w:jc w:val="both"/>
      </w:pPr>
      <w:r w:rsidRPr="00E24AF6">
        <w:t>Diversas disciplinas han identificado factores determinantes en la incorporación a estas redes. Desde un enfoque social; la pobreza, la exclusión y</w:t>
      </w:r>
      <w:r w:rsidRPr="00E24AF6">
        <w:rPr>
          <w:spacing w:val="-3"/>
        </w:rPr>
        <w:t xml:space="preserve"> </w:t>
      </w:r>
      <w:r w:rsidRPr="00E24AF6">
        <w:t>la desestructuración familiar promueven la socialización criminal ofreciendo alternativas económicas y sentido de pertenencia (Communale et al., 2020; Vásquez, 2022). En términos criminológicos, destacan antecedentes delictivos previos y el inicio temprano en conducta delictivas (Calderoni, 2022). Desde la psicología, rasgos como impulsividad, psicopatía y desensibilización emocional favorecen</w:t>
      </w:r>
      <w:r w:rsidRPr="00E24AF6">
        <w:rPr>
          <w:spacing w:val="-6"/>
        </w:rPr>
        <w:t xml:space="preserve"> </w:t>
      </w:r>
      <w:r w:rsidRPr="00E24AF6">
        <w:t>la</w:t>
      </w:r>
      <w:r w:rsidRPr="00E24AF6">
        <w:rPr>
          <w:spacing w:val="-4"/>
        </w:rPr>
        <w:t xml:space="preserve"> </w:t>
      </w:r>
      <w:r w:rsidRPr="00E24AF6">
        <w:t>normalización</w:t>
      </w:r>
      <w:r w:rsidRPr="00E24AF6">
        <w:rPr>
          <w:spacing w:val="-3"/>
        </w:rPr>
        <w:t xml:space="preserve"> </w:t>
      </w:r>
      <w:r w:rsidRPr="00E24AF6">
        <w:t>de</w:t>
      </w:r>
      <w:r w:rsidRPr="00E24AF6">
        <w:rPr>
          <w:spacing w:val="-5"/>
        </w:rPr>
        <w:t xml:space="preserve"> </w:t>
      </w:r>
      <w:r w:rsidRPr="00E24AF6">
        <w:t>la</w:t>
      </w:r>
      <w:r w:rsidRPr="00E24AF6">
        <w:rPr>
          <w:spacing w:val="-4"/>
        </w:rPr>
        <w:t xml:space="preserve"> </w:t>
      </w:r>
      <w:r w:rsidRPr="00E24AF6">
        <w:t>violencia</w:t>
      </w:r>
      <w:r w:rsidRPr="00E24AF6">
        <w:rPr>
          <w:spacing w:val="-4"/>
        </w:rPr>
        <w:t xml:space="preserve"> </w:t>
      </w:r>
      <w:r w:rsidRPr="00E24AF6">
        <w:t>(Álvarez</w:t>
      </w:r>
      <w:r w:rsidRPr="00E24AF6">
        <w:rPr>
          <w:spacing w:val="-3"/>
        </w:rPr>
        <w:t xml:space="preserve"> </w:t>
      </w:r>
      <w:r w:rsidRPr="00E24AF6">
        <w:t>et</w:t>
      </w:r>
      <w:r w:rsidRPr="00E24AF6">
        <w:rPr>
          <w:spacing w:val="-3"/>
        </w:rPr>
        <w:t xml:space="preserve"> </w:t>
      </w:r>
      <w:r w:rsidRPr="00E24AF6">
        <w:t>al.,</w:t>
      </w:r>
      <w:r w:rsidRPr="00E24AF6">
        <w:rPr>
          <w:spacing w:val="-3"/>
        </w:rPr>
        <w:t xml:space="preserve"> </w:t>
      </w:r>
      <w:r w:rsidRPr="00E24AF6">
        <w:t>2023;</w:t>
      </w:r>
      <w:r w:rsidRPr="00E24AF6">
        <w:rPr>
          <w:spacing w:val="-3"/>
        </w:rPr>
        <w:t xml:space="preserve"> </w:t>
      </w:r>
      <w:r w:rsidRPr="00E24AF6">
        <w:t>Blair</w:t>
      </w:r>
      <w:r w:rsidRPr="00E24AF6">
        <w:rPr>
          <w:spacing w:val="-5"/>
        </w:rPr>
        <w:t xml:space="preserve"> </w:t>
      </w:r>
      <w:r w:rsidRPr="00E24AF6">
        <w:t>et</w:t>
      </w:r>
      <w:r w:rsidRPr="00E24AF6">
        <w:rPr>
          <w:spacing w:val="-3"/>
        </w:rPr>
        <w:t xml:space="preserve"> </w:t>
      </w:r>
      <w:r w:rsidRPr="00E24AF6">
        <w:t>al.,</w:t>
      </w:r>
      <w:r w:rsidRPr="00E24AF6">
        <w:rPr>
          <w:spacing w:val="-3"/>
        </w:rPr>
        <w:t xml:space="preserve"> </w:t>
      </w:r>
      <w:r w:rsidRPr="00E24AF6">
        <w:rPr>
          <w:spacing w:val="-2"/>
        </w:rPr>
        <w:t>2022).</w:t>
      </w:r>
      <w:r>
        <w:t xml:space="preserve"> </w:t>
      </w:r>
      <w:r w:rsidRPr="00E24AF6">
        <w:t>Además,</w:t>
      </w:r>
      <w:r w:rsidRPr="00E24AF6">
        <w:rPr>
          <w:spacing w:val="-3"/>
        </w:rPr>
        <w:t xml:space="preserve"> </w:t>
      </w:r>
      <w:r w:rsidRPr="00E24AF6">
        <w:t>modelos</w:t>
      </w:r>
      <w:r w:rsidRPr="00E24AF6">
        <w:rPr>
          <w:spacing w:val="-3"/>
        </w:rPr>
        <w:t xml:space="preserve"> </w:t>
      </w:r>
      <w:r w:rsidRPr="00E24AF6">
        <w:t>integradores,</w:t>
      </w:r>
      <w:r w:rsidRPr="00E24AF6">
        <w:rPr>
          <w:spacing w:val="-3"/>
        </w:rPr>
        <w:t xml:space="preserve"> </w:t>
      </w:r>
      <w:r w:rsidRPr="00E24AF6">
        <w:t>como el</w:t>
      </w:r>
      <w:r w:rsidRPr="00E24AF6">
        <w:rPr>
          <w:spacing w:val="-3"/>
        </w:rPr>
        <w:t xml:space="preserve"> </w:t>
      </w:r>
      <w:r w:rsidRPr="00E24AF6">
        <w:t>de</w:t>
      </w:r>
      <w:r w:rsidRPr="00E24AF6">
        <w:rPr>
          <w:spacing w:val="-2"/>
        </w:rPr>
        <w:t xml:space="preserve"> </w:t>
      </w:r>
      <w:r w:rsidRPr="00E24AF6">
        <w:t>radicalización</w:t>
      </w:r>
      <w:r w:rsidRPr="00E24AF6">
        <w:rPr>
          <w:spacing w:val="-3"/>
        </w:rPr>
        <w:t xml:space="preserve"> </w:t>
      </w:r>
      <w:r w:rsidRPr="00E24AF6">
        <w:t>criminal</w:t>
      </w:r>
      <w:r w:rsidRPr="00E24AF6">
        <w:rPr>
          <w:spacing w:val="-3"/>
        </w:rPr>
        <w:t xml:space="preserve"> </w:t>
      </w:r>
      <w:r w:rsidRPr="00E24AF6">
        <w:t>de</w:t>
      </w:r>
      <w:r w:rsidRPr="00E24AF6">
        <w:rPr>
          <w:spacing w:val="-4"/>
        </w:rPr>
        <w:t xml:space="preserve"> </w:t>
      </w:r>
      <w:r w:rsidRPr="00E24AF6">
        <w:t>McCauley</w:t>
      </w:r>
      <w:r w:rsidRPr="00E24AF6">
        <w:rPr>
          <w:spacing w:val="-4"/>
        </w:rPr>
        <w:t xml:space="preserve"> </w:t>
      </w:r>
      <w:r w:rsidRPr="00E24AF6">
        <w:t>y Moskalenko,</w:t>
      </w:r>
      <w:r w:rsidRPr="00E24AF6">
        <w:rPr>
          <w:spacing w:val="-15"/>
        </w:rPr>
        <w:t xml:space="preserve"> </w:t>
      </w:r>
      <w:r w:rsidRPr="00E24AF6">
        <w:t>subrayan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5"/>
        </w:rPr>
        <w:t xml:space="preserve"> </w:t>
      </w:r>
      <w:r w:rsidRPr="00E24AF6">
        <w:t>interacción</w:t>
      </w:r>
      <w:r w:rsidRPr="00E24AF6">
        <w:rPr>
          <w:spacing w:val="-15"/>
        </w:rPr>
        <w:t xml:space="preserve"> </w:t>
      </w:r>
      <w:r w:rsidRPr="00E24AF6">
        <w:t>entre</w:t>
      </w:r>
      <w:r w:rsidRPr="00E24AF6">
        <w:rPr>
          <w:spacing w:val="-15"/>
        </w:rPr>
        <w:t xml:space="preserve"> </w:t>
      </w:r>
      <w:r w:rsidRPr="00E24AF6">
        <w:t>trauma,</w:t>
      </w:r>
      <w:r w:rsidRPr="00E24AF6">
        <w:rPr>
          <w:spacing w:val="-15"/>
        </w:rPr>
        <w:t xml:space="preserve"> </w:t>
      </w:r>
      <w:r w:rsidRPr="00E24AF6">
        <w:t>exclusión</w:t>
      </w:r>
      <w:r w:rsidRPr="00E24AF6">
        <w:rPr>
          <w:spacing w:val="-14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>presión</w:t>
      </w:r>
      <w:r w:rsidRPr="00E24AF6">
        <w:rPr>
          <w:spacing w:val="-15"/>
        </w:rPr>
        <w:t xml:space="preserve"> </w:t>
      </w:r>
      <w:r w:rsidRPr="00E24AF6">
        <w:t>grupal</w:t>
      </w:r>
      <w:r w:rsidRPr="00E24AF6">
        <w:rPr>
          <w:spacing w:val="-13"/>
        </w:rPr>
        <w:t xml:space="preserve"> </w:t>
      </w:r>
      <w:r w:rsidRPr="00E24AF6">
        <w:t xml:space="preserve">como factores clave en la justificación delictiva (Wolfowicz, 2021). En la misma línea, desde la psicología forense, Jackson y Bekerian (1997) plantean un enfoque multicausal del comportamiento criminal, en el que confluyen variables individuales (personalidad), sociales (influencia de pares) y cognitivas (creencias) </w:t>
      </w:r>
      <w:r w:rsidRPr="00E24AF6">
        <w:lastRenderedPageBreak/>
        <w:t>que legitiman el delito. Esta mirada integral permite comprender no solo el delito en</w:t>
      </w:r>
      <w:r w:rsidRPr="00E24AF6">
        <w:rPr>
          <w:spacing w:val="-11"/>
        </w:rPr>
        <w:t xml:space="preserve"> </w:t>
      </w:r>
      <w:r w:rsidRPr="00E24AF6">
        <w:t>sí,</w:t>
      </w:r>
      <w:r w:rsidRPr="00E24AF6">
        <w:rPr>
          <w:spacing w:val="-10"/>
        </w:rPr>
        <w:t xml:space="preserve"> </w:t>
      </w:r>
      <w:r w:rsidRPr="00E24AF6">
        <w:t>sino</w:t>
      </w:r>
      <w:r w:rsidRPr="00E24AF6">
        <w:rPr>
          <w:spacing w:val="-10"/>
        </w:rPr>
        <w:t xml:space="preserve"> </w:t>
      </w:r>
      <w:r w:rsidRPr="00E24AF6">
        <w:t>también</w:t>
      </w:r>
      <w:r w:rsidRPr="00E24AF6">
        <w:rPr>
          <w:spacing w:val="-9"/>
        </w:rPr>
        <w:t xml:space="preserve"> </w:t>
      </w:r>
      <w:r w:rsidRPr="00E24AF6">
        <w:t>los</w:t>
      </w:r>
      <w:r w:rsidRPr="00E24AF6">
        <w:rPr>
          <w:spacing w:val="-10"/>
        </w:rPr>
        <w:t xml:space="preserve"> </w:t>
      </w:r>
      <w:r w:rsidRPr="00E24AF6">
        <w:t>procesos</w:t>
      </w:r>
      <w:r w:rsidRPr="00E24AF6">
        <w:rPr>
          <w:spacing w:val="-10"/>
        </w:rPr>
        <w:t xml:space="preserve"> </w:t>
      </w:r>
      <w:r w:rsidRPr="00E24AF6">
        <w:t>que</w:t>
      </w:r>
      <w:r w:rsidRPr="00E24AF6">
        <w:rPr>
          <w:spacing w:val="-9"/>
        </w:rPr>
        <w:t xml:space="preserve"> </w:t>
      </w:r>
      <w:r w:rsidRPr="00E24AF6">
        <w:t>lo</w:t>
      </w:r>
      <w:r w:rsidRPr="00E24AF6">
        <w:rPr>
          <w:spacing w:val="-10"/>
        </w:rPr>
        <w:t xml:space="preserve"> </w:t>
      </w:r>
      <w:r w:rsidRPr="00E24AF6">
        <w:t>sustentan</w:t>
      </w:r>
      <w:r w:rsidRPr="00E24AF6">
        <w:rPr>
          <w:spacing w:val="-4"/>
        </w:rPr>
        <w:t xml:space="preserve"> </w:t>
      </w:r>
      <w:r w:rsidRPr="00E24AF6">
        <w:t>y</w:t>
      </w:r>
      <w:r w:rsidRPr="00E24AF6">
        <w:rPr>
          <w:spacing w:val="-13"/>
        </w:rPr>
        <w:t xml:space="preserve"> </w:t>
      </w:r>
      <w:r w:rsidRPr="00E24AF6">
        <w:t>mantienen</w:t>
      </w:r>
      <w:r w:rsidRPr="00E24AF6">
        <w:rPr>
          <w:spacing w:val="-9"/>
        </w:rPr>
        <w:t xml:space="preserve"> </w:t>
      </w:r>
      <w:r w:rsidRPr="00E24AF6">
        <w:t>(</w:t>
      </w:r>
      <w:r w:rsidRPr="00E24AF6">
        <w:rPr>
          <w:color w:val="212121"/>
        </w:rPr>
        <w:t>Jackson</w:t>
      </w:r>
      <w:r w:rsidRPr="00E24AF6">
        <w:rPr>
          <w:color w:val="212121"/>
          <w:spacing w:val="-8"/>
        </w:rPr>
        <w:t xml:space="preserve"> </w:t>
      </w:r>
      <w:r w:rsidRPr="00E24AF6">
        <w:rPr>
          <w:color w:val="212121"/>
        </w:rPr>
        <w:t>&amp;</w:t>
      </w:r>
      <w:r w:rsidRPr="00E24AF6">
        <w:rPr>
          <w:color w:val="212121"/>
          <w:spacing w:val="-10"/>
        </w:rPr>
        <w:t xml:space="preserve"> </w:t>
      </w:r>
      <w:r w:rsidRPr="00E24AF6">
        <w:rPr>
          <w:color w:val="212121"/>
        </w:rPr>
        <w:t xml:space="preserve">Bekerian, </w:t>
      </w:r>
      <w:r w:rsidRPr="00E24AF6">
        <w:rPr>
          <w:color w:val="212121"/>
          <w:spacing w:val="-2"/>
        </w:rPr>
        <w:t>1997).</w:t>
      </w:r>
    </w:p>
    <w:p w:rsidR="00E24AF6" w:rsidRPr="00E24AF6" w:rsidRDefault="00E24AF6" w:rsidP="00D421D4">
      <w:pPr>
        <w:pStyle w:val="Textoindependiente"/>
        <w:spacing w:line="480" w:lineRule="auto"/>
        <w:ind w:left="568" w:right="136" w:firstLine="709"/>
        <w:jc w:val="both"/>
      </w:pPr>
      <w:r w:rsidRPr="00E24AF6">
        <w:t>A pesar de estos avances, persisten vacíos en la identificación de variables específicas que describan a quienes forman parte de estas organizaciones. La falta de claridad sobre estas característica socio-criminógenas limita el diseño de políticas públicas eficaces (Page et al., 2020). Por ello, la presente revisión sistematiza la evidencia científica disponible con el fin de identificar patrones recurrentes y</w:t>
      </w:r>
      <w:r w:rsidRPr="00E24AF6">
        <w:rPr>
          <w:spacing w:val="-1"/>
        </w:rPr>
        <w:t xml:space="preserve"> </w:t>
      </w:r>
      <w:r w:rsidRPr="00E24AF6">
        <w:t>orientar futuras investigaciones, abordando la pregunta: ¿Cuáles son las características socio-criminógenas documentadas en sujetos que integran el crimen organizado a nivel global?</w:t>
      </w:r>
    </w:p>
    <w:p w:rsidR="00401AB2" w:rsidRPr="00E24AF6" w:rsidRDefault="00E24AF6" w:rsidP="00D421D4">
      <w:pPr>
        <w:pStyle w:val="Ttulo1"/>
      </w:pPr>
      <w:r w:rsidRPr="00E24AF6">
        <w:t>Objetivo</w:t>
      </w:r>
      <w:r w:rsidRPr="00E24AF6">
        <w:rPr>
          <w:spacing w:val="-1"/>
        </w:rPr>
        <w:t xml:space="preserve"> </w:t>
      </w:r>
      <w:r w:rsidRPr="00E24AF6">
        <w:t>de</w:t>
      </w:r>
      <w:r w:rsidRPr="00E24AF6">
        <w:rPr>
          <w:spacing w:val="-1"/>
        </w:rPr>
        <w:t xml:space="preserve"> </w:t>
      </w:r>
      <w:r w:rsidRPr="00E24AF6">
        <w:t>la</w:t>
      </w:r>
      <w:r w:rsidRPr="00E24AF6">
        <w:rPr>
          <w:spacing w:val="-1"/>
        </w:rPr>
        <w:t xml:space="preserve"> </w:t>
      </w:r>
      <w:r w:rsidRPr="00E24AF6">
        <w:t>Revisión de</w:t>
      </w:r>
      <w:r w:rsidRPr="00E24AF6">
        <w:rPr>
          <w:spacing w:val="-1"/>
        </w:rPr>
        <w:t xml:space="preserve"> </w:t>
      </w:r>
      <w:r w:rsidRPr="00E24AF6">
        <w:rPr>
          <w:spacing w:val="-2"/>
        </w:rPr>
        <w:t>Alcance</w:t>
      </w:r>
    </w:p>
    <w:p w:rsidR="00401AB2" w:rsidRPr="00E24AF6" w:rsidRDefault="00E24AF6" w:rsidP="00D421D4">
      <w:pPr>
        <w:pStyle w:val="Textoindependiente"/>
        <w:spacing w:line="480" w:lineRule="auto"/>
        <w:ind w:left="568" w:right="137" w:firstLine="709"/>
        <w:jc w:val="both"/>
      </w:pPr>
      <w:r w:rsidRPr="00E24AF6">
        <w:t>Aunque diversos estudios han explorado factores asociados al crimen organizado (Von Lampe, 2016), persisten brechas sobre las características socio- criminógenas específicas de sus miembros. Por tanto, el objetivo general de esta revisión</w:t>
      </w:r>
      <w:r w:rsidRPr="00E24AF6">
        <w:rPr>
          <w:spacing w:val="41"/>
        </w:rPr>
        <w:t xml:space="preserve"> </w:t>
      </w:r>
      <w:r w:rsidRPr="00E24AF6">
        <w:t>de</w:t>
      </w:r>
      <w:r w:rsidRPr="00E24AF6">
        <w:rPr>
          <w:spacing w:val="43"/>
        </w:rPr>
        <w:t xml:space="preserve"> </w:t>
      </w:r>
      <w:r w:rsidRPr="00E24AF6">
        <w:t>alcance</w:t>
      </w:r>
      <w:r w:rsidRPr="00E24AF6">
        <w:rPr>
          <w:spacing w:val="43"/>
        </w:rPr>
        <w:t xml:space="preserve"> </w:t>
      </w:r>
      <w:r w:rsidRPr="00E24AF6">
        <w:t>es:</w:t>
      </w:r>
      <w:r w:rsidRPr="00E24AF6">
        <w:rPr>
          <w:spacing w:val="47"/>
        </w:rPr>
        <w:t xml:space="preserve"> </w:t>
      </w:r>
      <w:r w:rsidRPr="00E24AF6">
        <w:t>sintetizar</w:t>
      </w:r>
      <w:r w:rsidRPr="00E24AF6">
        <w:rPr>
          <w:spacing w:val="46"/>
        </w:rPr>
        <w:t xml:space="preserve"> </w:t>
      </w:r>
      <w:r w:rsidRPr="00E24AF6">
        <w:t>y</w:t>
      </w:r>
      <w:r w:rsidRPr="00E24AF6">
        <w:rPr>
          <w:spacing w:val="39"/>
        </w:rPr>
        <w:t xml:space="preserve"> </w:t>
      </w:r>
      <w:r w:rsidRPr="00E24AF6">
        <w:t>caracterizar</w:t>
      </w:r>
      <w:r w:rsidRPr="00E24AF6">
        <w:rPr>
          <w:spacing w:val="46"/>
        </w:rPr>
        <w:t xml:space="preserve"> </w:t>
      </w:r>
      <w:r w:rsidRPr="00E24AF6">
        <w:t>las</w:t>
      </w:r>
      <w:r w:rsidRPr="00E24AF6">
        <w:rPr>
          <w:spacing w:val="44"/>
        </w:rPr>
        <w:t xml:space="preserve"> </w:t>
      </w:r>
      <w:r w:rsidRPr="00E24AF6">
        <w:t>principales</w:t>
      </w:r>
      <w:r w:rsidRPr="00E24AF6">
        <w:rPr>
          <w:spacing w:val="44"/>
        </w:rPr>
        <w:t xml:space="preserve"> </w:t>
      </w:r>
      <w:r w:rsidRPr="00E24AF6">
        <w:t>variables</w:t>
      </w:r>
      <w:r w:rsidRPr="00E24AF6">
        <w:rPr>
          <w:spacing w:val="53"/>
        </w:rPr>
        <w:t xml:space="preserve"> </w:t>
      </w:r>
      <w:r w:rsidRPr="00E24AF6">
        <w:rPr>
          <w:spacing w:val="-2"/>
        </w:rPr>
        <w:t>socio-</w:t>
      </w:r>
      <w:r w:rsidRPr="00E24AF6">
        <w:t>criminógenas documentadas en la literatura científica sobre sujetos vinculados al crimen organizado a nivel global.</w:t>
      </w:r>
      <w:r>
        <w:t xml:space="preserve"> </w:t>
      </w:r>
      <w:r w:rsidRPr="00E24AF6">
        <w:t>Para alcanzar este propósito, se identificaron y categorizaron los principales factores asociados a los sujetos miembros de estas estructuras criminales, diferenciando aspectos criminógenos, sociales y psicológicas. Está distinción permitió finalmente sintetizar la evidencia empírica disponible sobre las características los sujetos involucrados en estos grupos.</w:t>
      </w:r>
    </w:p>
    <w:p w:rsidR="00401AB2" w:rsidRPr="009B6A46" w:rsidRDefault="00E24AF6" w:rsidP="00D421D4">
      <w:pPr>
        <w:pStyle w:val="Ttulo1"/>
      </w:pPr>
      <w:r w:rsidRPr="009B6A46">
        <w:t>Metodología</w:t>
      </w:r>
    </w:p>
    <w:p w:rsidR="009B6A46" w:rsidRDefault="00E24AF6" w:rsidP="00D421D4">
      <w:pPr>
        <w:pStyle w:val="Textoindependiente"/>
        <w:spacing w:line="480" w:lineRule="auto"/>
        <w:ind w:left="568" w:right="139" w:firstLine="709"/>
        <w:jc w:val="both"/>
      </w:pPr>
      <w:r w:rsidRPr="00E24AF6">
        <w:t xml:space="preserve">Esta investigación adoptó una revisión de alcance como estrategia metodológica, cuyo objetivo principal fue mapear conceptos clave y sintetizar la </w:t>
      </w:r>
      <w:r w:rsidRPr="00E24AF6">
        <w:lastRenderedPageBreak/>
        <w:t>evidencia disponible en un campo específico, especialmente cuando se trata de áreas complejas o poco exploradas (Mays, Roberts &amp; Popay, 2001; Arksey &amp; O’Malley, 2005). Para garantizar rigor y transparencia en el proceso, se siguieron las directrices del Instituto Joanna Briggs (Peters et al., 2017) y se aplicó la guía PRISMA-ScR (Tricco et al., 2018).</w:t>
      </w:r>
    </w:p>
    <w:p w:rsidR="00401AB2" w:rsidRPr="00E24AF6" w:rsidRDefault="00A876E0" w:rsidP="00D421D4">
      <w:pPr>
        <w:pStyle w:val="Ttulo2"/>
      </w:pPr>
      <w:r>
        <w:t xml:space="preserve">         </w:t>
      </w:r>
      <w:r w:rsidR="00E24AF6" w:rsidRPr="00E24AF6">
        <w:t>Criterios</w:t>
      </w:r>
      <w:r w:rsidR="00E24AF6" w:rsidRPr="00E24AF6">
        <w:rPr>
          <w:spacing w:val="-1"/>
        </w:rPr>
        <w:t xml:space="preserve"> </w:t>
      </w:r>
      <w:r w:rsidR="00E24AF6" w:rsidRPr="00E24AF6">
        <w:t>de</w:t>
      </w:r>
      <w:r w:rsidR="00E24AF6" w:rsidRPr="00E24AF6">
        <w:rPr>
          <w:spacing w:val="-2"/>
        </w:rPr>
        <w:t xml:space="preserve"> </w:t>
      </w:r>
      <w:r w:rsidR="00E24AF6" w:rsidRPr="00E24AF6">
        <w:t xml:space="preserve">inclusión y </w:t>
      </w:r>
      <w:r w:rsidR="00E24AF6" w:rsidRPr="00E24AF6">
        <w:rPr>
          <w:spacing w:val="-2"/>
        </w:rPr>
        <w:t>exclusión</w:t>
      </w:r>
    </w:p>
    <w:p w:rsidR="00401AB2" w:rsidRPr="00E24AF6" w:rsidRDefault="00E24AF6" w:rsidP="00D421D4">
      <w:pPr>
        <w:pStyle w:val="Textoindependiente"/>
        <w:spacing w:line="480" w:lineRule="auto"/>
        <w:ind w:left="568" w:right="138" w:firstLine="709"/>
        <w:jc w:val="both"/>
      </w:pPr>
      <w:r w:rsidRPr="00E24AF6">
        <w:t>La selección de estudios siguió la estrategia SPIDER (Cooke et al., 2012), incluyendo</w:t>
      </w:r>
      <w:r w:rsidRPr="00E24AF6">
        <w:rPr>
          <w:spacing w:val="-9"/>
        </w:rPr>
        <w:t xml:space="preserve"> </w:t>
      </w:r>
      <w:r w:rsidRPr="00E24AF6">
        <w:t>investigaciones</w:t>
      </w:r>
      <w:r w:rsidRPr="00E24AF6">
        <w:rPr>
          <w:spacing w:val="-9"/>
        </w:rPr>
        <w:t xml:space="preserve"> </w:t>
      </w:r>
      <w:r w:rsidRPr="00E24AF6">
        <w:t>cualitativas,</w:t>
      </w:r>
      <w:r w:rsidRPr="00E24AF6">
        <w:rPr>
          <w:spacing w:val="-10"/>
        </w:rPr>
        <w:t xml:space="preserve"> </w:t>
      </w:r>
      <w:r w:rsidRPr="00E24AF6">
        <w:t>cuantitativas</w:t>
      </w:r>
      <w:r w:rsidRPr="00E24AF6">
        <w:rPr>
          <w:spacing w:val="-7"/>
        </w:rPr>
        <w:t xml:space="preserve"> </w:t>
      </w:r>
      <w:r w:rsidRPr="00E24AF6">
        <w:t>y</w:t>
      </w:r>
      <w:r w:rsidRPr="00E24AF6">
        <w:rPr>
          <w:spacing w:val="-14"/>
        </w:rPr>
        <w:t xml:space="preserve"> </w:t>
      </w:r>
      <w:r w:rsidRPr="00E24AF6">
        <w:t>mixtas</w:t>
      </w:r>
      <w:r w:rsidRPr="00E24AF6">
        <w:rPr>
          <w:spacing w:val="-10"/>
        </w:rPr>
        <w:t xml:space="preserve"> </w:t>
      </w:r>
      <w:r w:rsidRPr="00E24AF6">
        <w:t>sobre</w:t>
      </w:r>
      <w:r w:rsidRPr="00E24AF6">
        <w:rPr>
          <w:spacing w:val="-11"/>
        </w:rPr>
        <w:t xml:space="preserve"> </w:t>
      </w:r>
      <w:r w:rsidRPr="00E24AF6">
        <w:t>características psicológicas, sociales o criminógenas de personas involucradas en crimen organizado, sin restricción de género o edad. Se consideraron solo artículos revisados por pares, publicados entre 2000 y 2025, en inglés o español, con evidencia</w:t>
      </w:r>
      <w:r w:rsidRPr="00E24AF6">
        <w:rPr>
          <w:spacing w:val="-10"/>
        </w:rPr>
        <w:t xml:space="preserve"> </w:t>
      </w:r>
      <w:r w:rsidRPr="00E24AF6">
        <w:t>empírica</w:t>
      </w:r>
      <w:r w:rsidRPr="00E24AF6">
        <w:rPr>
          <w:spacing w:val="-10"/>
        </w:rPr>
        <w:t xml:space="preserve"> </w:t>
      </w:r>
      <w:r w:rsidRPr="00E24AF6">
        <w:t>explícita.</w:t>
      </w:r>
      <w:r w:rsidRPr="00E24AF6">
        <w:rPr>
          <w:spacing w:val="-11"/>
        </w:rPr>
        <w:t xml:space="preserve"> </w:t>
      </w:r>
      <w:r w:rsidRPr="00E24AF6">
        <w:t>Se</w:t>
      </w:r>
      <w:r w:rsidRPr="00E24AF6">
        <w:rPr>
          <w:spacing w:val="-12"/>
        </w:rPr>
        <w:t xml:space="preserve"> </w:t>
      </w:r>
      <w:r w:rsidRPr="00E24AF6">
        <w:t>aceptaron</w:t>
      </w:r>
      <w:r w:rsidRPr="00E24AF6">
        <w:rPr>
          <w:spacing w:val="-9"/>
        </w:rPr>
        <w:t xml:space="preserve"> </w:t>
      </w:r>
      <w:r w:rsidRPr="00E24AF6">
        <w:t>estudios</w:t>
      </w:r>
      <w:r w:rsidRPr="00E24AF6">
        <w:rPr>
          <w:spacing w:val="-9"/>
        </w:rPr>
        <w:t xml:space="preserve"> </w:t>
      </w:r>
      <w:r w:rsidRPr="00E24AF6">
        <w:t>con</w:t>
      </w:r>
      <w:r w:rsidRPr="00E24AF6">
        <w:rPr>
          <w:spacing w:val="-11"/>
        </w:rPr>
        <w:t xml:space="preserve"> </w:t>
      </w:r>
      <w:r w:rsidRPr="00E24AF6">
        <w:t>poblaciones</w:t>
      </w:r>
      <w:r w:rsidRPr="00E24AF6">
        <w:rPr>
          <w:spacing w:val="-11"/>
        </w:rPr>
        <w:t xml:space="preserve"> </w:t>
      </w:r>
      <w:r w:rsidRPr="00E24AF6">
        <w:t>mixtas,</w:t>
      </w:r>
      <w:r w:rsidRPr="00E24AF6">
        <w:rPr>
          <w:spacing w:val="-11"/>
        </w:rPr>
        <w:t xml:space="preserve"> </w:t>
      </w:r>
      <w:r w:rsidRPr="00E24AF6">
        <w:t>pero</w:t>
      </w:r>
      <w:r w:rsidRPr="00E24AF6">
        <w:rPr>
          <w:spacing w:val="-12"/>
        </w:rPr>
        <w:t xml:space="preserve"> </w:t>
      </w:r>
      <w:r w:rsidRPr="00E24AF6">
        <w:rPr>
          <w:spacing w:val="-5"/>
        </w:rPr>
        <w:t>se</w:t>
      </w:r>
      <w:r w:rsidR="00B51E03">
        <w:t xml:space="preserve"> </w:t>
      </w:r>
      <w:r w:rsidRPr="00E24AF6">
        <w:t>excluyeron libros, capítulos, conferencias, ensayos, estudios sobre víctimas, literatura gris y enfoques exclusivamente legales o políticos.</w:t>
      </w:r>
    </w:p>
    <w:p w:rsidR="00401AB2" w:rsidRPr="00E24AF6" w:rsidRDefault="009B6A46" w:rsidP="00D421D4">
      <w:pPr>
        <w:pStyle w:val="Ttulo2"/>
      </w:pPr>
      <w:r>
        <w:t xml:space="preserve">         </w:t>
      </w:r>
      <w:r w:rsidR="00E24AF6" w:rsidRPr="00E24AF6">
        <w:t>Estrategia</w:t>
      </w:r>
      <w:r w:rsidR="00E24AF6" w:rsidRPr="00E24AF6">
        <w:rPr>
          <w:spacing w:val="-4"/>
        </w:rPr>
        <w:t xml:space="preserve"> </w:t>
      </w:r>
      <w:r w:rsidR="00E24AF6" w:rsidRPr="00E24AF6">
        <w:t>de</w:t>
      </w:r>
      <w:r w:rsidR="00E24AF6" w:rsidRPr="00E24AF6">
        <w:rPr>
          <w:spacing w:val="-2"/>
        </w:rPr>
        <w:t xml:space="preserve"> Búsqueda</w:t>
      </w:r>
    </w:p>
    <w:p w:rsidR="00401AB2" w:rsidRPr="00E24AF6" w:rsidRDefault="00E24AF6" w:rsidP="00D421D4">
      <w:pPr>
        <w:spacing w:line="480" w:lineRule="auto"/>
        <w:ind w:left="568" w:right="138" w:firstLine="709"/>
        <w:jc w:val="both"/>
        <w:rPr>
          <w:sz w:val="24"/>
          <w:szCs w:val="24"/>
        </w:rPr>
      </w:pPr>
      <w:r w:rsidRPr="00E24AF6">
        <w:rPr>
          <w:color w:val="0D0D0D"/>
          <w:sz w:val="24"/>
          <w:szCs w:val="24"/>
        </w:rPr>
        <w:t>Se realizó una búsqueda sistemática en cinco bases académicas (SCOPUS, EBSCO, SPRINGER, DIALNET y SCIELO), limitando la búsqueda a artículos científicos</w:t>
      </w:r>
      <w:r w:rsidRPr="00E24AF6">
        <w:rPr>
          <w:color w:val="0D0D0D"/>
          <w:spacing w:val="-1"/>
          <w:sz w:val="24"/>
          <w:szCs w:val="24"/>
        </w:rPr>
        <w:t xml:space="preserve"> </w:t>
      </w:r>
      <w:r w:rsidRPr="00E24AF6">
        <w:rPr>
          <w:color w:val="0D0D0D"/>
          <w:sz w:val="24"/>
          <w:szCs w:val="24"/>
        </w:rPr>
        <w:t>publicados entre</w:t>
      </w:r>
      <w:r w:rsidRPr="00E24AF6">
        <w:rPr>
          <w:color w:val="0D0D0D"/>
          <w:spacing w:val="-3"/>
          <w:sz w:val="24"/>
          <w:szCs w:val="24"/>
        </w:rPr>
        <w:t xml:space="preserve"> </w:t>
      </w:r>
      <w:r w:rsidRPr="00E24AF6">
        <w:rPr>
          <w:color w:val="0D0D0D"/>
          <w:sz w:val="24"/>
          <w:szCs w:val="24"/>
        </w:rPr>
        <w:t>2000-2025. Se</w:t>
      </w:r>
      <w:r w:rsidRPr="00E24AF6">
        <w:rPr>
          <w:color w:val="0D0D0D"/>
          <w:spacing w:val="-2"/>
          <w:sz w:val="24"/>
          <w:szCs w:val="24"/>
        </w:rPr>
        <w:t xml:space="preserve"> </w:t>
      </w:r>
      <w:r w:rsidRPr="00E24AF6">
        <w:rPr>
          <w:color w:val="0D0D0D"/>
          <w:sz w:val="24"/>
          <w:szCs w:val="24"/>
        </w:rPr>
        <w:t>emplearon</w:t>
      </w:r>
      <w:r w:rsidRPr="00E24AF6">
        <w:rPr>
          <w:color w:val="0D0D0D"/>
          <w:spacing w:val="-2"/>
          <w:sz w:val="24"/>
          <w:szCs w:val="24"/>
        </w:rPr>
        <w:t xml:space="preserve"> </w:t>
      </w:r>
      <w:r w:rsidRPr="00E24AF6">
        <w:rPr>
          <w:color w:val="0D0D0D"/>
          <w:sz w:val="24"/>
          <w:szCs w:val="24"/>
        </w:rPr>
        <w:t>términos</w:t>
      </w:r>
      <w:r w:rsidRPr="00E24AF6">
        <w:rPr>
          <w:color w:val="0D0D0D"/>
          <w:spacing w:val="-1"/>
          <w:sz w:val="24"/>
          <w:szCs w:val="24"/>
        </w:rPr>
        <w:t xml:space="preserve"> </w:t>
      </w:r>
      <w:r w:rsidRPr="00E24AF6">
        <w:rPr>
          <w:color w:val="0D0D0D"/>
          <w:sz w:val="24"/>
          <w:szCs w:val="24"/>
        </w:rPr>
        <w:t>clave</w:t>
      </w:r>
      <w:r w:rsidRPr="00E24AF6">
        <w:rPr>
          <w:color w:val="0D0D0D"/>
          <w:spacing w:val="-1"/>
          <w:sz w:val="24"/>
          <w:szCs w:val="24"/>
        </w:rPr>
        <w:t xml:space="preserve"> </w:t>
      </w:r>
      <w:r w:rsidRPr="00E24AF6">
        <w:rPr>
          <w:color w:val="0D0D0D"/>
          <w:sz w:val="24"/>
          <w:szCs w:val="24"/>
        </w:rPr>
        <w:t>relacionados al crimen organizado y sus dimensiones psicológicas, sociales y criminógenas, usando operadores booleanos (AND, OR) y truncamientos*</w:t>
      </w:r>
      <w:r w:rsidRPr="00E24AF6">
        <w:rPr>
          <w:i/>
          <w:color w:val="0D0D0D"/>
          <w:sz w:val="24"/>
          <w:szCs w:val="24"/>
        </w:rPr>
        <w:t xml:space="preserve">. La cadena final fue: ("crimen organizado" OR "organized crime" OR "organised crime" OR "delincuencia organizada" OR "drug trafficking organization" OR "narcotráfico" OR "transnational organized crime" OR "crimen transnacional organizado" OR "mafia"); (psycho </w:t>
      </w:r>
      <w:r w:rsidRPr="00E24AF6">
        <w:rPr>
          <w:color w:val="0D0D0D"/>
          <w:sz w:val="24"/>
          <w:szCs w:val="24"/>
        </w:rPr>
        <w:t>OR profil*).</w:t>
      </w:r>
    </w:p>
    <w:p w:rsidR="00401AB2" w:rsidRPr="00E24AF6" w:rsidRDefault="00E24AF6" w:rsidP="00D421D4">
      <w:pPr>
        <w:pStyle w:val="Textoindependiente"/>
        <w:spacing w:line="480" w:lineRule="auto"/>
        <w:ind w:left="568" w:right="140" w:firstLine="709"/>
        <w:jc w:val="both"/>
      </w:pPr>
      <w:r w:rsidRPr="00E24AF6">
        <w:t>A</w:t>
      </w:r>
      <w:r w:rsidRPr="00E24AF6">
        <w:rPr>
          <w:spacing w:val="-14"/>
        </w:rPr>
        <w:t xml:space="preserve"> </w:t>
      </w:r>
      <w:r w:rsidRPr="00E24AF6">
        <w:t>continuación,</w:t>
      </w:r>
      <w:r w:rsidRPr="00E24AF6">
        <w:rPr>
          <w:spacing w:val="-13"/>
        </w:rPr>
        <w:t xml:space="preserve"> </w:t>
      </w:r>
      <w:r w:rsidRPr="00E24AF6">
        <w:t>se</w:t>
      </w:r>
      <w:r w:rsidRPr="00E24AF6">
        <w:rPr>
          <w:spacing w:val="-14"/>
        </w:rPr>
        <w:t xml:space="preserve"> </w:t>
      </w:r>
      <w:r w:rsidRPr="00E24AF6">
        <w:t>detalla</w:t>
      </w:r>
      <w:r w:rsidRPr="00E24AF6">
        <w:rPr>
          <w:spacing w:val="-14"/>
        </w:rPr>
        <w:t xml:space="preserve"> </w:t>
      </w:r>
      <w:r w:rsidRPr="00E24AF6">
        <w:t>la</w:t>
      </w:r>
      <w:r w:rsidRPr="00E24AF6">
        <w:rPr>
          <w:spacing w:val="-14"/>
        </w:rPr>
        <w:t xml:space="preserve"> </w:t>
      </w:r>
      <w:r w:rsidRPr="00E24AF6">
        <w:t>estrategia</w:t>
      </w:r>
      <w:r w:rsidRPr="00E24AF6">
        <w:rPr>
          <w:spacing w:val="-14"/>
        </w:rPr>
        <w:t xml:space="preserve"> </w:t>
      </w:r>
      <w:r w:rsidRPr="00E24AF6">
        <w:t>de</w:t>
      </w:r>
      <w:r w:rsidRPr="00E24AF6">
        <w:rPr>
          <w:spacing w:val="-14"/>
        </w:rPr>
        <w:t xml:space="preserve"> </w:t>
      </w:r>
      <w:r w:rsidRPr="00E24AF6">
        <w:t>búsqueda</w:t>
      </w:r>
      <w:r w:rsidRPr="00E24AF6">
        <w:rPr>
          <w:spacing w:val="-14"/>
        </w:rPr>
        <w:t xml:space="preserve"> </w:t>
      </w:r>
      <w:r w:rsidRPr="00E24AF6">
        <w:t>empleada</w:t>
      </w:r>
      <w:r w:rsidRPr="00E24AF6">
        <w:rPr>
          <w:spacing w:val="-12"/>
        </w:rPr>
        <w:t xml:space="preserve"> </w:t>
      </w:r>
      <w:r w:rsidRPr="00E24AF6">
        <w:t>en</w:t>
      </w:r>
      <w:r w:rsidRPr="00E24AF6">
        <w:rPr>
          <w:spacing w:val="-9"/>
        </w:rPr>
        <w:t xml:space="preserve"> </w:t>
      </w:r>
      <w:r w:rsidRPr="00E24AF6">
        <w:t>cada</w:t>
      </w:r>
      <w:r w:rsidRPr="00E24AF6">
        <w:rPr>
          <w:spacing w:val="-14"/>
        </w:rPr>
        <w:t xml:space="preserve"> </w:t>
      </w:r>
      <w:r w:rsidRPr="00E24AF6">
        <w:t>base</w:t>
      </w:r>
      <w:r w:rsidRPr="00E24AF6">
        <w:rPr>
          <w:spacing w:val="-12"/>
        </w:rPr>
        <w:t xml:space="preserve"> </w:t>
      </w:r>
      <w:r w:rsidRPr="00E24AF6">
        <w:lastRenderedPageBreak/>
        <w:t>de</w:t>
      </w:r>
      <w:r w:rsidRPr="00E24AF6">
        <w:rPr>
          <w:spacing w:val="-14"/>
        </w:rPr>
        <w:t xml:space="preserve"> </w:t>
      </w:r>
      <w:r w:rsidRPr="00E24AF6">
        <w:t>datos (</w:t>
      </w:r>
      <w:r w:rsidRPr="00E24AF6">
        <w:rPr>
          <w:i/>
        </w:rPr>
        <w:t xml:space="preserve">véase </w:t>
      </w:r>
      <w:r w:rsidRPr="00E24AF6">
        <w:t>Tabla 1):</w:t>
      </w:r>
    </w:p>
    <w:p w:rsidR="00B8394F" w:rsidRDefault="00A876E0" w:rsidP="00D421D4">
      <w:pPr>
        <w:pStyle w:val="Ttulo2"/>
        <w:rPr>
          <w:spacing w:val="-10"/>
        </w:rPr>
      </w:pPr>
      <w:r>
        <w:t xml:space="preserve">         </w:t>
      </w:r>
      <w:r w:rsidR="00E24AF6" w:rsidRPr="00E24AF6">
        <w:t xml:space="preserve">Tabla </w:t>
      </w:r>
      <w:r w:rsidR="00E24AF6" w:rsidRPr="00E24AF6">
        <w:rPr>
          <w:spacing w:val="-10"/>
        </w:rPr>
        <w:t>1</w:t>
      </w:r>
    </w:p>
    <w:p w:rsidR="00401AB2" w:rsidRDefault="00B8394F" w:rsidP="00D421D4">
      <w:pPr>
        <w:pStyle w:val="Ttulo2"/>
        <w:rPr>
          <w:b w:val="0"/>
          <w:i/>
          <w:spacing w:val="-2"/>
          <w:szCs w:val="24"/>
        </w:rPr>
      </w:pPr>
      <w:r>
        <w:rPr>
          <w:spacing w:val="-10"/>
        </w:rPr>
        <w:t xml:space="preserve">           </w:t>
      </w:r>
      <w:r w:rsidR="00E24AF6" w:rsidRPr="00B8394F">
        <w:rPr>
          <w:b w:val="0"/>
          <w:i/>
          <w:szCs w:val="24"/>
        </w:rPr>
        <w:t>Estrategia de</w:t>
      </w:r>
      <w:r w:rsidR="00E24AF6" w:rsidRPr="00B8394F">
        <w:rPr>
          <w:b w:val="0"/>
          <w:i/>
          <w:spacing w:val="-1"/>
          <w:szCs w:val="24"/>
        </w:rPr>
        <w:t xml:space="preserve"> </w:t>
      </w:r>
      <w:r w:rsidR="00E24AF6" w:rsidRPr="00B8394F">
        <w:rPr>
          <w:b w:val="0"/>
          <w:i/>
          <w:spacing w:val="-2"/>
          <w:szCs w:val="24"/>
        </w:rPr>
        <w:t>búsqueda</w:t>
      </w:r>
    </w:p>
    <w:tbl>
      <w:tblPr>
        <w:tblStyle w:val="TablasAPA"/>
        <w:tblW w:w="5000" w:type="pct"/>
        <w:tblLook w:val="04A0" w:firstRow="1" w:lastRow="0" w:firstColumn="1" w:lastColumn="0" w:noHBand="0" w:noVBand="1"/>
      </w:tblPr>
      <w:tblGrid>
        <w:gridCol w:w="1616"/>
        <w:gridCol w:w="2602"/>
        <w:gridCol w:w="1468"/>
        <w:gridCol w:w="1411"/>
        <w:gridCol w:w="1411"/>
      </w:tblGrid>
      <w:tr w:rsidR="000A4AE4" w:rsidRPr="00204D6E" w:rsidTr="00EA7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:rsidR="000A4AE4" w:rsidRPr="00FD7CDD" w:rsidRDefault="000A4AE4" w:rsidP="00D421D4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 w:rsidRPr="00FD7CDD">
              <w:rPr>
                <w:b/>
                <w:sz w:val="20"/>
                <w:szCs w:val="20"/>
              </w:rPr>
              <w:t>Data base</w:t>
            </w:r>
          </w:p>
        </w:tc>
        <w:tc>
          <w:tcPr>
            <w:tcW w:w="1529" w:type="pct"/>
          </w:tcPr>
          <w:p w:rsidR="000A4AE4" w:rsidRPr="00FD7CDD" w:rsidRDefault="000A4AE4" w:rsidP="00D421D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D7CDD">
              <w:rPr>
                <w:b/>
                <w:sz w:val="20"/>
                <w:szCs w:val="20"/>
              </w:rPr>
              <w:t>Keywords - Strategy</w:t>
            </w:r>
          </w:p>
        </w:tc>
        <w:tc>
          <w:tcPr>
            <w:tcW w:w="863" w:type="pct"/>
          </w:tcPr>
          <w:p w:rsidR="000A4AE4" w:rsidRPr="00FD7CDD" w:rsidRDefault="000A4AE4" w:rsidP="00D421D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D7CDD">
              <w:rPr>
                <w:b/>
                <w:sz w:val="20"/>
                <w:szCs w:val="20"/>
              </w:rPr>
              <w:t>Filters (limit to)</w:t>
            </w:r>
          </w:p>
        </w:tc>
        <w:tc>
          <w:tcPr>
            <w:tcW w:w="829" w:type="pct"/>
          </w:tcPr>
          <w:p w:rsidR="000A4AE4" w:rsidRPr="00FD7CDD" w:rsidRDefault="000A4AE4" w:rsidP="00D421D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D7CDD">
              <w:rPr>
                <w:b/>
                <w:sz w:val="20"/>
                <w:szCs w:val="20"/>
              </w:rPr>
              <w:t>Search Technique</w:t>
            </w:r>
          </w:p>
        </w:tc>
        <w:tc>
          <w:tcPr>
            <w:tcW w:w="829" w:type="pct"/>
          </w:tcPr>
          <w:p w:rsidR="000A4AE4" w:rsidRPr="00FD7CDD" w:rsidRDefault="000A4AE4" w:rsidP="00D421D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D7CDD">
              <w:rPr>
                <w:b/>
                <w:sz w:val="20"/>
                <w:szCs w:val="20"/>
              </w:rPr>
              <w:t>Results</w:t>
            </w:r>
          </w:p>
        </w:tc>
      </w:tr>
      <w:tr w:rsidR="000A4AE4" w:rsidRPr="00204D6E" w:rsidTr="00EA7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:rsidR="000A4AE4" w:rsidRPr="00FD7CDD" w:rsidRDefault="000A4AE4" w:rsidP="00D421D4">
            <w:pPr>
              <w:jc w:val="both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Scopus</w:t>
            </w:r>
          </w:p>
        </w:tc>
        <w:tc>
          <w:tcPr>
            <w:tcW w:w="1529" w:type="pct"/>
          </w:tcPr>
          <w:p w:rsidR="000A4AE4" w:rsidRPr="00FD7CDD" w:rsidRDefault="00FF0BE3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D7CDD">
              <w:rPr>
                <w:sz w:val="20"/>
                <w:szCs w:val="20"/>
                <w:lang w:val="en-US"/>
              </w:rPr>
              <w:t>(</w:t>
            </w:r>
            <w:r w:rsidR="000A4AE4" w:rsidRPr="00FD7CDD">
              <w:rPr>
                <w:sz w:val="20"/>
                <w:szCs w:val="20"/>
                <w:lang w:val="en-US"/>
              </w:rPr>
              <w:t>organized OR organised OR mafia AND crime* OR criminal AND groups OR trafficking OR cybercrime OR transnational OR networks) ( psycho* OR profil* )</w:t>
            </w:r>
          </w:p>
        </w:tc>
        <w:tc>
          <w:tcPr>
            <w:tcW w:w="863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Excluded book</w:t>
            </w:r>
          </w:p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2E2E"/>
                <w:sz w:val="20"/>
                <w:szCs w:val="20"/>
                <w:lang w:val="en-US"/>
              </w:rPr>
            </w:pPr>
            <w:r w:rsidRPr="00FD7CDD">
              <w:rPr>
                <w:color w:val="2E2E2E"/>
                <w:sz w:val="20"/>
                <w:szCs w:val="20"/>
                <w:lang w:val="en-US"/>
              </w:rPr>
              <w:t xml:space="preserve">Publication year: </w:t>
            </w:r>
            <w:r w:rsidRPr="00FD7CDD">
              <w:rPr>
                <w:i/>
                <w:iCs/>
                <w:color w:val="2E2E2E"/>
                <w:sz w:val="20"/>
                <w:szCs w:val="20"/>
                <w:lang w:val="en-US"/>
              </w:rPr>
              <w:t>2000 - 2025</w:t>
            </w:r>
          </w:p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Full text</w:t>
            </w:r>
          </w:p>
        </w:tc>
        <w:tc>
          <w:tcPr>
            <w:tcW w:w="8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376</w:t>
            </w:r>
          </w:p>
        </w:tc>
      </w:tr>
      <w:tr w:rsidR="000A4AE4" w:rsidRPr="00204D6E" w:rsidTr="00EA7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:rsidR="000A4AE4" w:rsidRPr="00FD7CDD" w:rsidRDefault="000A4AE4" w:rsidP="00D421D4">
            <w:pPr>
              <w:jc w:val="both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Dialnet</w:t>
            </w:r>
          </w:p>
        </w:tc>
        <w:tc>
          <w:tcPr>
            <w:tcW w:w="15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D7CDD">
              <w:rPr>
                <w:sz w:val="20"/>
                <w:szCs w:val="20"/>
                <w:lang w:val="en-US"/>
              </w:rPr>
              <w:t>(organized crime* OR crimen organizado OR delincuencia organizada OR organised crime* OR narcotráfico OR trafficking OR  transnational organized crime* OR crimen transnacional organizado OR mafia) AND (psycho* OR psico* OR profil* OR perfil)</w:t>
            </w:r>
          </w:p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63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Excluded book</w:t>
            </w:r>
          </w:p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2E2E"/>
                <w:sz w:val="20"/>
                <w:szCs w:val="20"/>
                <w:lang w:val="en-US"/>
              </w:rPr>
            </w:pPr>
            <w:r w:rsidRPr="00FD7CDD">
              <w:rPr>
                <w:color w:val="2E2E2E"/>
                <w:sz w:val="20"/>
                <w:szCs w:val="20"/>
                <w:lang w:val="en-US"/>
              </w:rPr>
              <w:t xml:space="preserve">Publication year: </w:t>
            </w:r>
            <w:r w:rsidRPr="00FD7CDD">
              <w:rPr>
                <w:i/>
                <w:iCs/>
                <w:color w:val="2E2E2E"/>
                <w:sz w:val="20"/>
                <w:szCs w:val="20"/>
                <w:lang w:val="en-US"/>
              </w:rPr>
              <w:t>2000 - 2025</w:t>
            </w:r>
          </w:p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Full text</w:t>
            </w:r>
          </w:p>
        </w:tc>
        <w:tc>
          <w:tcPr>
            <w:tcW w:w="8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97</w:t>
            </w:r>
          </w:p>
        </w:tc>
      </w:tr>
      <w:tr w:rsidR="000A4AE4" w:rsidRPr="00204D6E" w:rsidTr="00EA7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:rsidR="000A4AE4" w:rsidRPr="00FD7CDD" w:rsidRDefault="000A4AE4" w:rsidP="00D421D4">
            <w:pPr>
              <w:jc w:val="both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Scielo</w:t>
            </w:r>
          </w:p>
        </w:tc>
        <w:tc>
          <w:tcPr>
            <w:tcW w:w="15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D7CDD">
              <w:rPr>
                <w:sz w:val="20"/>
                <w:szCs w:val="20"/>
                <w:lang w:val="en-US"/>
              </w:rPr>
              <w:t>(ti:((organized crime* OR crimen organizado OR organised crime OR mafia) )) AND (ab:(profil* OR psychological profiling OR criminal behavior OR personality OR criminology))</w:t>
            </w:r>
          </w:p>
        </w:tc>
        <w:tc>
          <w:tcPr>
            <w:tcW w:w="863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E2E2E"/>
                <w:sz w:val="20"/>
                <w:szCs w:val="20"/>
                <w:lang w:val="en-US"/>
              </w:rPr>
            </w:pPr>
            <w:r w:rsidRPr="00FD7CDD">
              <w:rPr>
                <w:color w:val="2E2E2E"/>
                <w:sz w:val="20"/>
                <w:szCs w:val="20"/>
                <w:lang w:val="en-US"/>
              </w:rPr>
              <w:t xml:space="preserve">Document type: </w:t>
            </w:r>
            <w:r w:rsidRPr="00FD7CDD">
              <w:rPr>
                <w:i/>
                <w:iCs/>
                <w:color w:val="2E2E2E"/>
                <w:sz w:val="20"/>
                <w:szCs w:val="20"/>
                <w:lang w:val="en-US"/>
              </w:rPr>
              <w:t>Article</w:t>
            </w:r>
          </w:p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2E2E"/>
                <w:sz w:val="20"/>
                <w:szCs w:val="20"/>
                <w:lang w:val="en-US"/>
              </w:rPr>
            </w:pPr>
            <w:r w:rsidRPr="00FD7CDD">
              <w:rPr>
                <w:color w:val="2E2E2E"/>
                <w:sz w:val="20"/>
                <w:szCs w:val="20"/>
                <w:lang w:val="en-US"/>
              </w:rPr>
              <w:t xml:space="preserve">Publication year: </w:t>
            </w:r>
            <w:r w:rsidRPr="00FD7CDD">
              <w:rPr>
                <w:i/>
                <w:iCs/>
                <w:color w:val="2E2E2E"/>
                <w:sz w:val="20"/>
                <w:szCs w:val="20"/>
                <w:lang w:val="en-US"/>
              </w:rPr>
              <w:t>2000 - 2025</w:t>
            </w:r>
          </w:p>
        </w:tc>
        <w:tc>
          <w:tcPr>
            <w:tcW w:w="8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Title and Abstract</w:t>
            </w:r>
          </w:p>
        </w:tc>
        <w:tc>
          <w:tcPr>
            <w:tcW w:w="8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86</w:t>
            </w:r>
          </w:p>
        </w:tc>
      </w:tr>
      <w:tr w:rsidR="000A4AE4" w:rsidRPr="00204D6E" w:rsidTr="00EA7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:rsidR="000A4AE4" w:rsidRPr="00FD7CDD" w:rsidRDefault="000A4AE4" w:rsidP="00D421D4">
            <w:pPr>
              <w:jc w:val="both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Springer</w:t>
            </w:r>
          </w:p>
          <w:p w:rsidR="000A4AE4" w:rsidRPr="00FD7CDD" w:rsidRDefault="000A4AE4" w:rsidP="00D421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D7CDD">
              <w:rPr>
                <w:sz w:val="20"/>
                <w:szCs w:val="20"/>
                <w:lang w:val="en-US"/>
              </w:rPr>
              <w:t>(organized crime OR organised crime OR mafia OR drug trafficking organization OR transnational organized crime ) AND (psycho* profil*)</w:t>
            </w:r>
          </w:p>
        </w:tc>
        <w:tc>
          <w:tcPr>
            <w:tcW w:w="863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E2E2E"/>
                <w:sz w:val="20"/>
                <w:szCs w:val="20"/>
                <w:lang w:val="en-US"/>
              </w:rPr>
            </w:pPr>
            <w:r w:rsidRPr="00FD7CDD">
              <w:rPr>
                <w:color w:val="2E2E2E"/>
                <w:sz w:val="20"/>
                <w:szCs w:val="20"/>
                <w:lang w:val="en-US"/>
              </w:rPr>
              <w:t xml:space="preserve">Document type: </w:t>
            </w:r>
            <w:r w:rsidRPr="00FD7CDD">
              <w:rPr>
                <w:i/>
                <w:iCs/>
                <w:color w:val="2E2E2E"/>
                <w:sz w:val="20"/>
                <w:szCs w:val="20"/>
                <w:lang w:val="en-US"/>
              </w:rPr>
              <w:t>Article</w:t>
            </w:r>
          </w:p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E2E2E"/>
                <w:sz w:val="20"/>
                <w:szCs w:val="20"/>
                <w:lang w:val="en-US"/>
              </w:rPr>
            </w:pPr>
            <w:r w:rsidRPr="00FD7CDD">
              <w:rPr>
                <w:color w:val="2E2E2E"/>
                <w:sz w:val="20"/>
                <w:szCs w:val="20"/>
                <w:lang w:val="en-US"/>
              </w:rPr>
              <w:t xml:space="preserve">Publication year: </w:t>
            </w:r>
            <w:r w:rsidRPr="00FD7CDD">
              <w:rPr>
                <w:i/>
                <w:iCs/>
                <w:color w:val="2E2E2E"/>
                <w:sz w:val="20"/>
                <w:szCs w:val="20"/>
                <w:lang w:val="en-US"/>
              </w:rPr>
              <w:t>2000 – 2025</w:t>
            </w:r>
          </w:p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D7CDD">
              <w:rPr>
                <w:i/>
                <w:iCs/>
                <w:color w:val="2E2E2E"/>
                <w:sz w:val="20"/>
                <w:szCs w:val="20"/>
                <w:lang w:val="en-US"/>
              </w:rPr>
              <w:t>Not  include preview-only content.</w:t>
            </w:r>
          </w:p>
        </w:tc>
        <w:tc>
          <w:tcPr>
            <w:tcW w:w="8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Full text</w:t>
            </w:r>
          </w:p>
        </w:tc>
        <w:tc>
          <w:tcPr>
            <w:tcW w:w="8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386</w:t>
            </w:r>
          </w:p>
        </w:tc>
      </w:tr>
      <w:tr w:rsidR="000A4AE4" w:rsidRPr="00204D6E" w:rsidTr="00EA7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</w:tcPr>
          <w:p w:rsidR="000A4AE4" w:rsidRPr="00FD7CDD" w:rsidRDefault="000A4AE4" w:rsidP="00D421D4">
            <w:pPr>
              <w:jc w:val="both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EBSCO</w:t>
            </w:r>
          </w:p>
        </w:tc>
        <w:tc>
          <w:tcPr>
            <w:tcW w:w="15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D7CDD">
              <w:rPr>
                <w:sz w:val="20"/>
                <w:szCs w:val="20"/>
                <w:lang w:val="en-US"/>
              </w:rPr>
              <w:t>TI (organized crime* OR crimen organizado OR organised crime OR drug trafficking organization OR transnational organized crime OR mafia ) AND TI (psycho* OR profil*) OR TI (organized crime* OR crimen organizado OR organised crime OR drug trafficking organization OR transnational organized crime OR mafia) AND AB (psycho* OR profil*)</w:t>
            </w:r>
          </w:p>
        </w:tc>
        <w:tc>
          <w:tcPr>
            <w:tcW w:w="863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E2E2E"/>
                <w:sz w:val="20"/>
                <w:szCs w:val="20"/>
                <w:lang w:val="en-US"/>
              </w:rPr>
            </w:pPr>
            <w:r w:rsidRPr="00FD7CDD">
              <w:rPr>
                <w:color w:val="2E2E2E"/>
                <w:sz w:val="20"/>
                <w:szCs w:val="20"/>
                <w:lang w:val="en-US"/>
              </w:rPr>
              <w:t xml:space="preserve">Publication year: </w:t>
            </w:r>
            <w:r w:rsidRPr="00FD7CDD">
              <w:rPr>
                <w:i/>
                <w:iCs/>
                <w:color w:val="2E2E2E"/>
                <w:sz w:val="20"/>
                <w:szCs w:val="20"/>
                <w:lang w:val="en-US"/>
              </w:rPr>
              <w:t>2000 – 2025</w:t>
            </w:r>
          </w:p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Title and Abstract</w:t>
            </w:r>
          </w:p>
        </w:tc>
        <w:tc>
          <w:tcPr>
            <w:tcW w:w="829" w:type="pct"/>
          </w:tcPr>
          <w:p w:rsidR="000A4AE4" w:rsidRPr="00FD7CDD" w:rsidRDefault="000A4AE4" w:rsidP="00D42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7CDD">
              <w:rPr>
                <w:sz w:val="20"/>
                <w:szCs w:val="20"/>
              </w:rPr>
              <w:t>69</w:t>
            </w:r>
          </w:p>
        </w:tc>
      </w:tr>
    </w:tbl>
    <w:p w:rsidR="00DE7B44" w:rsidRPr="00FF0BE3" w:rsidRDefault="00FF0BE3" w:rsidP="00D421D4">
      <w:pPr>
        <w:spacing w:line="480" w:lineRule="auto"/>
        <w:rPr>
          <w:color w:val="0D0D0D"/>
          <w:sz w:val="24"/>
          <w:szCs w:val="24"/>
        </w:rPr>
      </w:pPr>
      <w:r w:rsidRPr="001076E2">
        <w:rPr>
          <w:b/>
          <w:i/>
          <w:sz w:val="24"/>
          <w:szCs w:val="24"/>
        </w:rPr>
        <w:t>Nota:</w:t>
      </w:r>
      <w:r>
        <w:rPr>
          <w:sz w:val="24"/>
          <w:szCs w:val="24"/>
        </w:rPr>
        <w:t xml:space="preserve"> Elaboración propia </w:t>
      </w:r>
      <w:r>
        <w:rPr>
          <w:color w:val="0D0D0D"/>
          <w:sz w:val="24"/>
          <w:szCs w:val="24"/>
        </w:rPr>
        <w:t>partir de los datos Scopus, Dialnet, Scielo, Springer y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lastRenderedPageBreak/>
        <w:t>EBSCO.</w:t>
      </w:r>
    </w:p>
    <w:p w:rsidR="00401AB2" w:rsidRPr="00A876E0" w:rsidRDefault="00E24AF6" w:rsidP="00D421D4">
      <w:pPr>
        <w:pStyle w:val="Textoindependiente"/>
        <w:spacing w:line="480" w:lineRule="auto"/>
        <w:ind w:left="568"/>
      </w:pPr>
      <w:r w:rsidRPr="00E24AF6">
        <w:rPr>
          <w:b/>
          <w:color w:val="0D0D0D"/>
        </w:rPr>
        <w:t>Evaluación</w:t>
      </w:r>
      <w:r w:rsidRPr="00E24AF6">
        <w:rPr>
          <w:b/>
          <w:color w:val="0D0D0D"/>
          <w:spacing w:val="-1"/>
        </w:rPr>
        <w:t xml:space="preserve"> </w:t>
      </w:r>
      <w:r w:rsidRPr="00E24AF6">
        <w:rPr>
          <w:b/>
          <w:color w:val="0D0D0D"/>
        </w:rPr>
        <w:t>de</w:t>
      </w:r>
      <w:r w:rsidRPr="00E24AF6">
        <w:rPr>
          <w:b/>
          <w:color w:val="0D0D0D"/>
          <w:spacing w:val="-2"/>
        </w:rPr>
        <w:t xml:space="preserve"> </w:t>
      </w:r>
      <w:r w:rsidRPr="00E24AF6">
        <w:rPr>
          <w:b/>
          <w:color w:val="0D0D0D"/>
        </w:rPr>
        <w:t>la</w:t>
      </w:r>
      <w:r w:rsidRPr="00E24AF6">
        <w:rPr>
          <w:b/>
          <w:color w:val="0D0D0D"/>
          <w:spacing w:val="-1"/>
        </w:rPr>
        <w:t xml:space="preserve"> </w:t>
      </w:r>
      <w:r w:rsidRPr="00E24AF6">
        <w:rPr>
          <w:b/>
          <w:color w:val="0D0D0D"/>
        </w:rPr>
        <w:t>Calidad</w:t>
      </w:r>
      <w:r w:rsidRPr="00E24AF6">
        <w:rPr>
          <w:b/>
          <w:color w:val="0D0D0D"/>
          <w:spacing w:val="-1"/>
        </w:rPr>
        <w:t xml:space="preserve"> </w:t>
      </w:r>
      <w:r w:rsidRPr="00E24AF6">
        <w:rPr>
          <w:b/>
          <w:color w:val="0D0D0D"/>
          <w:spacing w:val="-2"/>
        </w:rPr>
        <w:t>Metodológica</w:t>
      </w:r>
    </w:p>
    <w:p w:rsidR="00401AB2" w:rsidRPr="00E24AF6" w:rsidRDefault="00E24AF6" w:rsidP="00D421D4">
      <w:pPr>
        <w:pStyle w:val="Textoindependiente"/>
        <w:spacing w:line="480" w:lineRule="auto"/>
        <w:ind w:left="568" w:right="138" w:firstLine="709"/>
        <w:jc w:val="both"/>
      </w:pPr>
      <w:r w:rsidRPr="00E24AF6">
        <w:rPr>
          <w:color w:val="0D0D0D"/>
        </w:rPr>
        <w:t>El</w:t>
      </w:r>
      <w:r w:rsidRPr="00E24AF6">
        <w:rPr>
          <w:color w:val="0D0D0D"/>
          <w:spacing w:val="-8"/>
        </w:rPr>
        <w:t xml:space="preserve"> </w:t>
      </w:r>
      <w:r w:rsidRPr="00E24AF6">
        <w:rPr>
          <w:color w:val="0D0D0D"/>
        </w:rPr>
        <w:t>análisis</w:t>
      </w:r>
      <w:r w:rsidRPr="00E24AF6">
        <w:rPr>
          <w:color w:val="0D0D0D"/>
          <w:spacing w:val="-8"/>
        </w:rPr>
        <w:t xml:space="preserve"> </w:t>
      </w:r>
      <w:r w:rsidRPr="00E24AF6">
        <w:rPr>
          <w:color w:val="0D0D0D"/>
        </w:rPr>
        <w:t>de</w:t>
      </w:r>
      <w:r w:rsidRPr="00E24AF6">
        <w:rPr>
          <w:color w:val="0D0D0D"/>
          <w:spacing w:val="-9"/>
        </w:rPr>
        <w:t xml:space="preserve"> </w:t>
      </w:r>
      <w:r w:rsidRPr="00E24AF6">
        <w:rPr>
          <w:color w:val="0D0D0D"/>
        </w:rPr>
        <w:t>la</w:t>
      </w:r>
      <w:r w:rsidRPr="00E24AF6">
        <w:rPr>
          <w:color w:val="0D0D0D"/>
          <w:spacing w:val="-9"/>
        </w:rPr>
        <w:t xml:space="preserve"> </w:t>
      </w:r>
      <w:r w:rsidRPr="00E24AF6">
        <w:rPr>
          <w:color w:val="0D0D0D"/>
        </w:rPr>
        <w:t>calidad</w:t>
      </w:r>
      <w:r w:rsidRPr="00E24AF6">
        <w:rPr>
          <w:color w:val="0D0D0D"/>
          <w:spacing w:val="-6"/>
        </w:rPr>
        <w:t xml:space="preserve"> </w:t>
      </w:r>
      <w:r w:rsidRPr="00E24AF6">
        <w:rPr>
          <w:color w:val="0D0D0D"/>
        </w:rPr>
        <w:t>metodológica</w:t>
      </w:r>
      <w:r w:rsidRPr="00E24AF6">
        <w:rPr>
          <w:color w:val="0D0D0D"/>
          <w:spacing w:val="-7"/>
        </w:rPr>
        <w:t xml:space="preserve"> </w:t>
      </w:r>
      <w:r w:rsidRPr="00E24AF6">
        <w:t>se</w:t>
      </w:r>
      <w:r w:rsidRPr="00E24AF6">
        <w:rPr>
          <w:spacing w:val="-9"/>
        </w:rPr>
        <w:t xml:space="preserve"> </w:t>
      </w:r>
      <w:r w:rsidRPr="00E24AF6">
        <w:t>basa</w:t>
      </w:r>
      <w:r w:rsidRPr="00E24AF6">
        <w:rPr>
          <w:spacing w:val="-9"/>
        </w:rPr>
        <w:t xml:space="preserve"> </w:t>
      </w:r>
      <w:r w:rsidRPr="00E24AF6">
        <w:t>en</w:t>
      </w:r>
      <w:r w:rsidRPr="00E24AF6">
        <w:rPr>
          <w:spacing w:val="-6"/>
        </w:rPr>
        <w:t xml:space="preserve"> </w:t>
      </w:r>
      <w:r w:rsidRPr="00E24AF6">
        <w:t>una</w:t>
      </w:r>
      <w:r w:rsidRPr="00E24AF6">
        <w:rPr>
          <w:spacing w:val="-9"/>
        </w:rPr>
        <w:t xml:space="preserve"> </w:t>
      </w:r>
      <w:r w:rsidRPr="00E24AF6">
        <w:t>revisión</w:t>
      </w:r>
      <w:r w:rsidRPr="00E24AF6">
        <w:rPr>
          <w:spacing w:val="-8"/>
        </w:rPr>
        <w:t xml:space="preserve"> </w:t>
      </w:r>
      <w:r w:rsidRPr="00E24AF6">
        <w:t>exhaustiva</w:t>
      </w:r>
      <w:r w:rsidRPr="00E24AF6">
        <w:rPr>
          <w:spacing w:val="-9"/>
        </w:rPr>
        <w:t xml:space="preserve"> </w:t>
      </w:r>
      <w:r w:rsidRPr="00E24AF6">
        <w:t>de cada artículo, enfocándose en el cumplimiento de los criterios de inclusión establecidos (año de publicación, idioma, variables relevantes, población objetivo validez del diseño, métodos, calidad analítica y presentación de resultados). Este proceso</w:t>
      </w:r>
      <w:r w:rsidRPr="00E24AF6">
        <w:rPr>
          <w:spacing w:val="-15"/>
        </w:rPr>
        <w:t xml:space="preserve"> </w:t>
      </w:r>
      <w:r w:rsidRPr="00E24AF6">
        <w:t>se</w:t>
      </w:r>
      <w:r w:rsidRPr="00E24AF6">
        <w:rPr>
          <w:spacing w:val="-15"/>
        </w:rPr>
        <w:t xml:space="preserve"> </w:t>
      </w:r>
      <w:r w:rsidRPr="00E24AF6">
        <w:t>llevó</w:t>
      </w:r>
      <w:r w:rsidRPr="00E24AF6">
        <w:rPr>
          <w:spacing w:val="-15"/>
        </w:rPr>
        <w:t xml:space="preserve"> </w:t>
      </w:r>
      <w:r w:rsidRPr="00E24AF6">
        <w:t>a</w:t>
      </w:r>
      <w:r w:rsidRPr="00E24AF6">
        <w:rPr>
          <w:spacing w:val="-15"/>
        </w:rPr>
        <w:t xml:space="preserve"> </w:t>
      </w:r>
      <w:r w:rsidRPr="00E24AF6">
        <w:t>cabo</w:t>
      </w:r>
      <w:r w:rsidRPr="00E24AF6">
        <w:rPr>
          <w:spacing w:val="-15"/>
        </w:rPr>
        <w:t xml:space="preserve"> </w:t>
      </w:r>
      <w:r w:rsidRPr="00E24AF6">
        <w:t>bajo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5"/>
        </w:rPr>
        <w:t xml:space="preserve"> </w:t>
      </w:r>
      <w:r w:rsidRPr="00E24AF6">
        <w:t>supervisión</w:t>
      </w:r>
      <w:r w:rsidRPr="00E24AF6">
        <w:rPr>
          <w:spacing w:val="-15"/>
        </w:rPr>
        <w:t xml:space="preserve"> </w:t>
      </w:r>
      <w:r w:rsidRPr="00E24AF6">
        <w:t>de</w:t>
      </w:r>
      <w:r w:rsidRPr="00E24AF6">
        <w:rPr>
          <w:spacing w:val="-15"/>
        </w:rPr>
        <w:t xml:space="preserve"> </w:t>
      </w:r>
      <w:r w:rsidRPr="00E24AF6">
        <w:t>un</w:t>
      </w:r>
      <w:r w:rsidRPr="00E24AF6">
        <w:rPr>
          <w:spacing w:val="-15"/>
        </w:rPr>
        <w:t xml:space="preserve"> </w:t>
      </w:r>
      <w:r w:rsidRPr="00E24AF6">
        <w:t>especialista</w:t>
      </w:r>
      <w:r w:rsidRPr="00E24AF6">
        <w:rPr>
          <w:spacing w:val="-15"/>
        </w:rPr>
        <w:t xml:space="preserve"> </w:t>
      </w:r>
      <w:r w:rsidRPr="00E24AF6">
        <w:t>en</w:t>
      </w:r>
      <w:r w:rsidRPr="00E24AF6">
        <w:rPr>
          <w:spacing w:val="-15"/>
        </w:rPr>
        <w:t xml:space="preserve"> </w:t>
      </w:r>
      <w:r w:rsidRPr="00E24AF6">
        <w:t>el</w:t>
      </w:r>
      <w:r w:rsidRPr="00E24AF6">
        <w:rPr>
          <w:spacing w:val="-15"/>
        </w:rPr>
        <w:t xml:space="preserve"> </w:t>
      </w:r>
      <w:r w:rsidRPr="00E24AF6">
        <w:t>área,</w:t>
      </w:r>
      <w:r w:rsidRPr="00E24AF6">
        <w:rPr>
          <w:spacing w:val="-15"/>
        </w:rPr>
        <w:t xml:space="preserve"> </w:t>
      </w:r>
      <w:r w:rsidRPr="00E24AF6">
        <w:t>quién</w:t>
      </w:r>
      <w:r w:rsidRPr="00E24AF6">
        <w:rPr>
          <w:spacing w:val="-15"/>
        </w:rPr>
        <w:t xml:space="preserve"> </w:t>
      </w:r>
      <w:r w:rsidRPr="00E24AF6">
        <w:t>valoró la pertinencia y solidez de las fuentes seleccionadas.</w:t>
      </w:r>
    </w:p>
    <w:p w:rsidR="00401AB2" w:rsidRPr="00E24AF6" w:rsidRDefault="00A876E0" w:rsidP="00D421D4">
      <w:pPr>
        <w:pStyle w:val="Ttulo2"/>
      </w:pPr>
      <w:r>
        <w:t xml:space="preserve">          </w:t>
      </w:r>
      <w:r w:rsidR="00E24AF6" w:rsidRPr="00E24AF6">
        <w:t>Selección</w:t>
      </w:r>
      <w:r w:rsidR="00E24AF6" w:rsidRPr="00E24AF6">
        <w:rPr>
          <w:spacing w:val="-2"/>
        </w:rPr>
        <w:t xml:space="preserve"> </w:t>
      </w:r>
      <w:r w:rsidR="00E24AF6" w:rsidRPr="00E24AF6">
        <w:t>de</w:t>
      </w:r>
      <w:r w:rsidR="00E24AF6" w:rsidRPr="00E24AF6">
        <w:rPr>
          <w:spacing w:val="-2"/>
        </w:rPr>
        <w:t xml:space="preserve"> estudios</w:t>
      </w:r>
    </w:p>
    <w:p w:rsidR="00A93D2A" w:rsidRDefault="00E24AF6" w:rsidP="00D421D4">
      <w:pPr>
        <w:pStyle w:val="Textoindependiente"/>
        <w:spacing w:line="480" w:lineRule="auto"/>
        <w:ind w:left="568" w:right="140" w:firstLine="709"/>
        <w:jc w:val="both"/>
      </w:pPr>
      <w:r w:rsidRPr="00E24AF6">
        <w:t>La</w:t>
      </w:r>
      <w:r w:rsidRPr="00E24AF6">
        <w:rPr>
          <w:spacing w:val="-9"/>
        </w:rPr>
        <w:t xml:space="preserve"> </w:t>
      </w:r>
      <w:r w:rsidRPr="00E24AF6">
        <w:t>selección</w:t>
      </w:r>
      <w:r w:rsidRPr="00E24AF6">
        <w:rPr>
          <w:spacing w:val="-8"/>
        </w:rPr>
        <w:t xml:space="preserve"> </w:t>
      </w:r>
      <w:r w:rsidRPr="00E24AF6">
        <w:t>de</w:t>
      </w:r>
      <w:r w:rsidRPr="00E24AF6">
        <w:rPr>
          <w:spacing w:val="-9"/>
        </w:rPr>
        <w:t xml:space="preserve"> </w:t>
      </w:r>
      <w:r w:rsidRPr="00E24AF6">
        <w:t>artículos</w:t>
      </w:r>
      <w:r w:rsidRPr="00E24AF6">
        <w:rPr>
          <w:spacing w:val="-6"/>
        </w:rPr>
        <w:t xml:space="preserve"> </w:t>
      </w:r>
      <w:r w:rsidRPr="00E24AF6">
        <w:t>se</w:t>
      </w:r>
      <w:r w:rsidRPr="00E24AF6">
        <w:rPr>
          <w:spacing w:val="-7"/>
        </w:rPr>
        <w:t xml:space="preserve"> </w:t>
      </w:r>
      <w:r w:rsidRPr="00E24AF6">
        <w:t>desarrolló</w:t>
      </w:r>
      <w:r w:rsidRPr="00E24AF6">
        <w:rPr>
          <w:spacing w:val="-8"/>
        </w:rPr>
        <w:t xml:space="preserve"> </w:t>
      </w:r>
      <w:r w:rsidRPr="00E24AF6">
        <w:t>en</w:t>
      </w:r>
      <w:r w:rsidRPr="00E24AF6">
        <w:rPr>
          <w:spacing w:val="-8"/>
        </w:rPr>
        <w:t xml:space="preserve"> </w:t>
      </w:r>
      <w:r w:rsidRPr="00E24AF6">
        <w:t>tres</w:t>
      </w:r>
      <w:r w:rsidRPr="00E24AF6">
        <w:rPr>
          <w:spacing w:val="-8"/>
        </w:rPr>
        <w:t xml:space="preserve"> </w:t>
      </w:r>
      <w:r w:rsidRPr="00E24AF6">
        <w:t>etapas:</w:t>
      </w:r>
      <w:r w:rsidRPr="00E24AF6">
        <w:rPr>
          <w:spacing w:val="-8"/>
        </w:rPr>
        <w:t xml:space="preserve"> </w:t>
      </w:r>
      <w:r w:rsidRPr="00E24AF6">
        <w:t>(a)</w:t>
      </w:r>
      <w:r w:rsidRPr="00E24AF6">
        <w:rPr>
          <w:spacing w:val="-9"/>
        </w:rPr>
        <w:t xml:space="preserve"> </w:t>
      </w:r>
      <w:r w:rsidRPr="00E24AF6">
        <w:t>revisión</w:t>
      </w:r>
      <w:r w:rsidRPr="00E24AF6">
        <w:rPr>
          <w:spacing w:val="-8"/>
        </w:rPr>
        <w:t xml:space="preserve"> </w:t>
      </w:r>
      <w:r w:rsidRPr="00E24AF6">
        <w:t>inicial</w:t>
      </w:r>
      <w:r w:rsidRPr="00E24AF6">
        <w:rPr>
          <w:spacing w:val="-8"/>
        </w:rPr>
        <w:t xml:space="preserve"> </w:t>
      </w:r>
      <w:r w:rsidRPr="00E24AF6">
        <w:t>por títulos,</w:t>
      </w:r>
      <w:r w:rsidRPr="00E24AF6">
        <w:rPr>
          <w:spacing w:val="-10"/>
        </w:rPr>
        <w:t xml:space="preserve"> </w:t>
      </w:r>
      <w:r w:rsidRPr="00E24AF6">
        <w:t>(b)</w:t>
      </w:r>
      <w:r w:rsidRPr="00E24AF6">
        <w:rPr>
          <w:spacing w:val="-12"/>
        </w:rPr>
        <w:t xml:space="preserve"> </w:t>
      </w:r>
      <w:r w:rsidRPr="00E24AF6">
        <w:t>evaluación</w:t>
      </w:r>
      <w:r w:rsidRPr="00E24AF6">
        <w:rPr>
          <w:spacing w:val="-10"/>
        </w:rPr>
        <w:t xml:space="preserve"> </w:t>
      </w:r>
      <w:r w:rsidRPr="00E24AF6">
        <w:t>de</w:t>
      </w:r>
      <w:r w:rsidRPr="00E24AF6">
        <w:rPr>
          <w:spacing w:val="-9"/>
        </w:rPr>
        <w:t xml:space="preserve"> </w:t>
      </w:r>
      <w:r w:rsidRPr="00E24AF6">
        <w:t>resúmenes</w:t>
      </w:r>
      <w:r w:rsidRPr="00E24AF6">
        <w:rPr>
          <w:spacing w:val="-8"/>
        </w:rPr>
        <w:t xml:space="preserve"> </w:t>
      </w:r>
      <w:r w:rsidRPr="00E24AF6">
        <w:t>según</w:t>
      </w:r>
      <w:r w:rsidRPr="00E24AF6">
        <w:rPr>
          <w:spacing w:val="-8"/>
        </w:rPr>
        <w:t xml:space="preserve"> </w:t>
      </w:r>
      <w:r w:rsidRPr="00E24AF6">
        <w:t>criterios</w:t>
      </w:r>
      <w:r w:rsidRPr="00E24AF6">
        <w:rPr>
          <w:spacing w:val="-10"/>
        </w:rPr>
        <w:t xml:space="preserve"> </w:t>
      </w:r>
      <w:r w:rsidRPr="00E24AF6">
        <w:t>establecidos,</w:t>
      </w:r>
      <w:r w:rsidRPr="00E24AF6">
        <w:rPr>
          <w:spacing w:val="-4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>(c)</w:t>
      </w:r>
      <w:r w:rsidRPr="00E24AF6">
        <w:rPr>
          <w:spacing w:val="-9"/>
        </w:rPr>
        <w:t xml:space="preserve"> </w:t>
      </w:r>
      <w:r w:rsidRPr="00E24AF6">
        <w:t>análisis</w:t>
      </w:r>
      <w:r w:rsidRPr="00E24AF6">
        <w:rPr>
          <w:spacing w:val="-10"/>
        </w:rPr>
        <w:t xml:space="preserve"> </w:t>
      </w:r>
      <w:r w:rsidRPr="00E24AF6">
        <w:t>final de textos completos para confirmar relevancia. De 1,014 artículos iniciales (376 Scopus,</w:t>
      </w:r>
      <w:r w:rsidRPr="00E24AF6">
        <w:rPr>
          <w:spacing w:val="-11"/>
        </w:rPr>
        <w:t xml:space="preserve"> </w:t>
      </w:r>
      <w:r w:rsidRPr="00E24AF6">
        <w:t>97</w:t>
      </w:r>
      <w:r w:rsidRPr="00E24AF6">
        <w:rPr>
          <w:spacing w:val="-9"/>
        </w:rPr>
        <w:t xml:space="preserve"> </w:t>
      </w:r>
      <w:r w:rsidRPr="00E24AF6">
        <w:t>Dialnet,</w:t>
      </w:r>
      <w:r w:rsidRPr="00E24AF6">
        <w:rPr>
          <w:spacing w:val="-9"/>
        </w:rPr>
        <w:t xml:space="preserve"> </w:t>
      </w:r>
      <w:r w:rsidRPr="00E24AF6">
        <w:t>86</w:t>
      </w:r>
      <w:r w:rsidRPr="00E24AF6">
        <w:rPr>
          <w:spacing w:val="-9"/>
        </w:rPr>
        <w:t xml:space="preserve"> </w:t>
      </w:r>
      <w:r w:rsidRPr="00E24AF6">
        <w:t>Scielo,</w:t>
      </w:r>
      <w:r w:rsidRPr="00E24AF6">
        <w:rPr>
          <w:spacing w:val="-9"/>
        </w:rPr>
        <w:t xml:space="preserve"> </w:t>
      </w:r>
      <w:r w:rsidRPr="00E24AF6">
        <w:t>386</w:t>
      </w:r>
      <w:r w:rsidRPr="00E24AF6">
        <w:rPr>
          <w:spacing w:val="-8"/>
        </w:rPr>
        <w:t xml:space="preserve"> </w:t>
      </w:r>
      <w:r w:rsidRPr="00E24AF6">
        <w:t>Springer</w:t>
      </w:r>
      <w:r w:rsidRPr="00E24AF6">
        <w:rPr>
          <w:spacing w:val="-5"/>
        </w:rPr>
        <w:t xml:space="preserve"> </w:t>
      </w:r>
      <w:r w:rsidRPr="00E24AF6">
        <w:t>y</w:t>
      </w:r>
      <w:r w:rsidRPr="00E24AF6">
        <w:rPr>
          <w:spacing w:val="-13"/>
        </w:rPr>
        <w:t xml:space="preserve"> </w:t>
      </w:r>
      <w:r w:rsidRPr="00E24AF6">
        <w:t>69</w:t>
      </w:r>
      <w:r w:rsidRPr="00E24AF6">
        <w:rPr>
          <w:spacing w:val="-9"/>
        </w:rPr>
        <w:t xml:space="preserve"> </w:t>
      </w:r>
      <w:r w:rsidRPr="00E24AF6">
        <w:t>EBSCO),</w:t>
      </w:r>
      <w:r w:rsidRPr="00E24AF6">
        <w:rPr>
          <w:spacing w:val="-9"/>
        </w:rPr>
        <w:t xml:space="preserve"> </w:t>
      </w:r>
      <w:r w:rsidRPr="00E24AF6">
        <w:t>tras</w:t>
      </w:r>
      <w:r w:rsidRPr="00E24AF6">
        <w:rPr>
          <w:spacing w:val="-8"/>
        </w:rPr>
        <w:t xml:space="preserve"> </w:t>
      </w:r>
      <w:r w:rsidRPr="00E24AF6">
        <w:t>eliminar</w:t>
      </w:r>
      <w:r w:rsidRPr="00E24AF6">
        <w:rPr>
          <w:spacing w:val="-9"/>
        </w:rPr>
        <w:t xml:space="preserve"> </w:t>
      </w:r>
      <w:r w:rsidRPr="00E24AF6">
        <w:rPr>
          <w:spacing w:val="-2"/>
        </w:rPr>
        <w:t>duplicados</w:t>
      </w:r>
    </w:p>
    <w:p w:rsidR="00401AB2" w:rsidRDefault="00E24AF6" w:rsidP="00D421D4">
      <w:pPr>
        <w:pStyle w:val="Textoindependiente"/>
        <w:spacing w:line="480" w:lineRule="auto"/>
        <w:ind w:left="568" w:right="140"/>
        <w:jc w:val="both"/>
      </w:pPr>
      <w:r w:rsidRPr="00E24AF6">
        <w:t>(12)</w:t>
      </w:r>
      <w:r w:rsidRPr="00E24AF6">
        <w:rPr>
          <w:spacing w:val="62"/>
        </w:rPr>
        <w:t xml:space="preserve"> </w:t>
      </w:r>
      <w:r w:rsidRPr="00E24AF6">
        <w:t>y</w:t>
      </w:r>
      <w:r w:rsidRPr="00E24AF6">
        <w:rPr>
          <w:spacing w:val="53"/>
        </w:rPr>
        <w:t xml:space="preserve"> </w:t>
      </w:r>
      <w:r w:rsidRPr="00E24AF6">
        <w:t>depurar</w:t>
      </w:r>
      <w:r w:rsidRPr="00E24AF6">
        <w:rPr>
          <w:spacing w:val="58"/>
        </w:rPr>
        <w:t xml:space="preserve"> </w:t>
      </w:r>
      <w:r w:rsidRPr="00E24AF6">
        <w:t>registros</w:t>
      </w:r>
      <w:r w:rsidRPr="00E24AF6">
        <w:rPr>
          <w:spacing w:val="58"/>
        </w:rPr>
        <w:t xml:space="preserve"> </w:t>
      </w:r>
      <w:r w:rsidRPr="00E24AF6">
        <w:t>por</w:t>
      </w:r>
      <w:r w:rsidRPr="00E24AF6">
        <w:rPr>
          <w:spacing w:val="59"/>
        </w:rPr>
        <w:t xml:space="preserve"> </w:t>
      </w:r>
      <w:r w:rsidRPr="00E24AF6">
        <w:t>título/resumen</w:t>
      </w:r>
      <w:r w:rsidRPr="00E24AF6">
        <w:rPr>
          <w:spacing w:val="58"/>
        </w:rPr>
        <w:t xml:space="preserve"> </w:t>
      </w:r>
      <w:r w:rsidRPr="00E24AF6">
        <w:t>(927),</w:t>
      </w:r>
      <w:r w:rsidRPr="00E24AF6">
        <w:rPr>
          <w:spacing w:val="58"/>
        </w:rPr>
        <w:t xml:space="preserve"> </w:t>
      </w:r>
      <w:r w:rsidRPr="00E24AF6">
        <w:t>quedaron</w:t>
      </w:r>
      <w:r w:rsidRPr="00E24AF6">
        <w:rPr>
          <w:spacing w:val="58"/>
        </w:rPr>
        <w:t xml:space="preserve"> </w:t>
      </w:r>
      <w:r w:rsidRPr="00E24AF6">
        <w:t>75</w:t>
      </w:r>
      <w:r w:rsidRPr="00E24AF6">
        <w:rPr>
          <w:spacing w:val="61"/>
        </w:rPr>
        <w:t xml:space="preserve"> </w:t>
      </w:r>
      <w:r w:rsidRPr="00E24AF6">
        <w:t>artículos</w:t>
      </w:r>
      <w:r w:rsidRPr="00E24AF6">
        <w:rPr>
          <w:spacing w:val="60"/>
        </w:rPr>
        <w:t xml:space="preserve"> </w:t>
      </w:r>
      <w:r w:rsidRPr="00E24AF6">
        <w:rPr>
          <w:spacing w:val="-4"/>
        </w:rPr>
        <w:t>para</w:t>
      </w:r>
      <w:r w:rsidR="00A219C0">
        <w:t xml:space="preserve"> </w:t>
      </w:r>
      <w:r w:rsidRPr="00E24AF6">
        <w:t>revisión completa. Se descartaron 57 por idioma, falta de evidencia empírica o enfoque no pertinente. Finalmente, 18 artículos cumplieron criterios y fueron incluidos. Para minimizar sesgos, se contó con opinión de experto ante dudas y</w:t>
      </w:r>
      <w:r w:rsidRPr="00E24AF6">
        <w:rPr>
          <w:spacing w:val="-4"/>
        </w:rPr>
        <w:t xml:space="preserve"> </w:t>
      </w:r>
      <w:r w:rsidRPr="00E24AF6">
        <w:t>se revisó coherencia y validez metodológica básica (claridad de objetivos, métodos adecuados, calidad analítica y presentación de resultados) (</w:t>
      </w:r>
      <w:r w:rsidRPr="00E24AF6">
        <w:rPr>
          <w:i/>
        </w:rPr>
        <w:t xml:space="preserve">véase </w:t>
      </w:r>
      <w:r w:rsidRPr="00E24AF6">
        <w:t>Figura 1).</w:t>
      </w:r>
    </w:p>
    <w:p w:rsidR="00D421D4" w:rsidRDefault="00D421D4" w:rsidP="00D421D4">
      <w:pPr>
        <w:pStyle w:val="Textoindependiente"/>
        <w:spacing w:line="480" w:lineRule="auto"/>
        <w:ind w:left="568" w:right="140"/>
        <w:jc w:val="both"/>
      </w:pPr>
    </w:p>
    <w:p w:rsidR="00D421D4" w:rsidRDefault="00D421D4" w:rsidP="00D421D4">
      <w:pPr>
        <w:pStyle w:val="Textoindependiente"/>
        <w:spacing w:line="480" w:lineRule="auto"/>
        <w:ind w:left="568" w:right="140"/>
        <w:jc w:val="both"/>
      </w:pPr>
    </w:p>
    <w:p w:rsidR="00D421D4" w:rsidRDefault="00D421D4" w:rsidP="00D421D4">
      <w:pPr>
        <w:pStyle w:val="Textoindependiente"/>
        <w:spacing w:line="480" w:lineRule="auto"/>
        <w:ind w:left="568" w:right="140"/>
        <w:jc w:val="both"/>
      </w:pPr>
    </w:p>
    <w:p w:rsidR="00D421D4" w:rsidRDefault="00D421D4" w:rsidP="00D421D4">
      <w:pPr>
        <w:pStyle w:val="Textoindependiente"/>
        <w:spacing w:line="480" w:lineRule="auto"/>
        <w:ind w:left="568" w:right="140"/>
        <w:jc w:val="both"/>
      </w:pPr>
    </w:p>
    <w:p w:rsidR="00D421D4" w:rsidRDefault="00D421D4" w:rsidP="00D421D4">
      <w:pPr>
        <w:pStyle w:val="Textoindependiente"/>
        <w:spacing w:line="480" w:lineRule="auto"/>
        <w:ind w:left="568" w:right="140"/>
        <w:jc w:val="both"/>
      </w:pPr>
    </w:p>
    <w:p w:rsidR="00D421D4" w:rsidRPr="00E24AF6" w:rsidRDefault="00D421D4" w:rsidP="00D421D4">
      <w:pPr>
        <w:pStyle w:val="Textoindependiente"/>
        <w:spacing w:line="480" w:lineRule="auto"/>
        <w:ind w:left="568" w:right="140"/>
        <w:jc w:val="both"/>
      </w:pPr>
    </w:p>
    <w:p w:rsidR="00401AB2" w:rsidRPr="00E24AF6" w:rsidRDefault="00B8394F" w:rsidP="00D421D4">
      <w:pPr>
        <w:pStyle w:val="Ttulo2"/>
      </w:pPr>
      <w:r>
        <w:lastRenderedPageBreak/>
        <w:t xml:space="preserve">          </w:t>
      </w:r>
      <w:r w:rsidR="00E24AF6" w:rsidRPr="00E24AF6">
        <w:t xml:space="preserve">Figura </w:t>
      </w:r>
      <w:r w:rsidR="00E24AF6" w:rsidRPr="00E24AF6">
        <w:rPr>
          <w:spacing w:val="-10"/>
        </w:rPr>
        <w:t>1</w:t>
      </w:r>
    </w:p>
    <w:p w:rsidR="00D421D4" w:rsidRDefault="00B8394F" w:rsidP="00D421D4">
      <w:pPr>
        <w:spacing w:line="480" w:lineRule="auto"/>
        <w:rPr>
          <w:i/>
          <w:spacing w:val="-4"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E24AF6" w:rsidRPr="00E24AF6">
        <w:rPr>
          <w:i/>
          <w:sz w:val="24"/>
          <w:szCs w:val="24"/>
        </w:rPr>
        <w:t>Diagrama</w:t>
      </w:r>
      <w:r w:rsidR="00E24AF6" w:rsidRPr="00E24AF6">
        <w:rPr>
          <w:i/>
          <w:spacing w:val="-5"/>
          <w:sz w:val="24"/>
          <w:szCs w:val="24"/>
        </w:rPr>
        <w:t xml:space="preserve"> </w:t>
      </w:r>
      <w:r w:rsidR="00E24AF6" w:rsidRPr="00E24AF6">
        <w:rPr>
          <w:i/>
          <w:sz w:val="24"/>
          <w:szCs w:val="24"/>
        </w:rPr>
        <w:t>de</w:t>
      </w:r>
      <w:r w:rsidR="00E24AF6" w:rsidRPr="00E24AF6">
        <w:rPr>
          <w:i/>
          <w:spacing w:val="-2"/>
          <w:sz w:val="24"/>
          <w:szCs w:val="24"/>
        </w:rPr>
        <w:t xml:space="preserve"> </w:t>
      </w:r>
      <w:r w:rsidR="00E24AF6" w:rsidRPr="00E24AF6">
        <w:rPr>
          <w:i/>
          <w:spacing w:val="-4"/>
          <w:sz w:val="24"/>
          <w:szCs w:val="24"/>
        </w:rPr>
        <w:t>flujo</w:t>
      </w:r>
    </w:p>
    <w:p w:rsidR="00D421D4" w:rsidRDefault="00D421D4" w:rsidP="00D421D4">
      <w:pPr>
        <w:spacing w:line="480" w:lineRule="auto"/>
        <w:rPr>
          <w:i/>
          <w:spacing w:val="-4"/>
          <w:sz w:val="24"/>
          <w:szCs w:val="24"/>
        </w:rPr>
      </w:pPr>
      <w:r>
        <w:rPr>
          <w:noProof/>
          <w:lang w:val="es-EC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095275C3" wp14:editId="3B7C7F73">
                <wp:simplePos x="0" y="0"/>
                <wp:positionH relativeFrom="margin">
                  <wp:align>center</wp:align>
                </wp:positionH>
                <wp:positionV relativeFrom="paragraph">
                  <wp:posOffset>64880</wp:posOffset>
                </wp:positionV>
                <wp:extent cx="4998497" cy="6582671"/>
                <wp:effectExtent l="0" t="0" r="12065" b="27940"/>
                <wp:wrapNone/>
                <wp:docPr id="56" name="Grupo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8497" cy="6582671"/>
                          <a:chOff x="0" y="0"/>
                          <a:chExt cx="4998497" cy="6582671"/>
                        </a:xfrm>
                      </wpg:grpSpPr>
                      <wps:wsp>
                        <wps:cNvPr id="57" name="Rectángulo 57"/>
                        <wps:cNvSpPr/>
                        <wps:spPr>
                          <a:xfrm>
                            <a:off x="1123720" y="264404"/>
                            <a:ext cx="1916159" cy="111281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21D4" w:rsidRPr="005B5B84" w:rsidRDefault="00D421D4" w:rsidP="00D421D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Númer</w:t>
                              </w: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 xml:space="preserve">o de artículos identificados en: </w:t>
                              </w: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Scielo (n=86)</w:t>
                              </w: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 xml:space="preserve">, </w:t>
                              </w: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Scopus (n=376)</w:t>
                              </w: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, EBSCO (N=69); Springer (n=386) y Dialnet (n=97)</w:t>
                              </w:r>
                            </w:p>
                            <w:p w:rsidR="00D421D4" w:rsidRPr="005B5B84" w:rsidRDefault="00D421D4" w:rsidP="00D421D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Conector recto de flecha 58"/>
                        <wps:cNvCnPr/>
                        <wps:spPr>
                          <a:xfrm>
                            <a:off x="2038120" y="1399142"/>
                            <a:ext cx="0" cy="5619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Rectángulo 59"/>
                        <wps:cNvSpPr/>
                        <wps:spPr>
                          <a:xfrm>
                            <a:off x="1101686" y="1916935"/>
                            <a:ext cx="1965134" cy="70318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21D4" w:rsidRPr="005B5B84" w:rsidRDefault="00D421D4" w:rsidP="00D421D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Artíc</w:t>
                              </w: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ulos totales encontrados (n=1014</w:t>
                              </w: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ángulo 60"/>
                        <wps:cNvSpPr/>
                        <wps:spPr>
                          <a:xfrm>
                            <a:off x="3481330" y="1916935"/>
                            <a:ext cx="1474664" cy="66567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21D4" w:rsidRPr="005B5B84" w:rsidRDefault="00D421D4" w:rsidP="00D421D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Artículos excl</w:t>
                              </w: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uidos por título y resumen (n=927</w:t>
                              </w: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ángulo 61"/>
                        <wps:cNvSpPr/>
                        <wps:spPr>
                          <a:xfrm>
                            <a:off x="1090670" y="3051672"/>
                            <a:ext cx="1954240" cy="7248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21D4" w:rsidRPr="005B5B84" w:rsidRDefault="00D421D4" w:rsidP="00D421D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Artículos seleccionados (n=87</w:t>
                              </w: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ángulo 62"/>
                        <wps:cNvSpPr/>
                        <wps:spPr>
                          <a:xfrm>
                            <a:off x="3525397" y="3018621"/>
                            <a:ext cx="1427043" cy="7334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21D4" w:rsidRPr="005B5B84" w:rsidRDefault="00D421D4" w:rsidP="00D421D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Nú</w:t>
                              </w: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mero de artículos duplicados(n=12</w:t>
                              </w: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ángulo redondeado 63"/>
                        <wps:cNvSpPr/>
                        <wps:spPr>
                          <a:xfrm>
                            <a:off x="11017" y="0"/>
                            <a:ext cx="455641" cy="154685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21D4" w:rsidRPr="005B5B84" w:rsidRDefault="00D421D4" w:rsidP="00D421D4">
                              <w:pPr>
                                <w:pStyle w:val="Figura"/>
                              </w:pPr>
                              <w:r>
                                <w:t>I</w:t>
                              </w:r>
                              <w:r w:rsidRPr="005B5B84">
                                <w:t>dentificación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ángulo redondeado 64"/>
                        <wps:cNvSpPr/>
                        <wps:spPr>
                          <a:xfrm>
                            <a:off x="33050" y="1894901"/>
                            <a:ext cx="463230" cy="187306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21D4" w:rsidRPr="005B5B84" w:rsidRDefault="00D421D4" w:rsidP="00D421D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Cribados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Conector recto de flecha 65"/>
                        <wps:cNvCnPr/>
                        <wps:spPr>
                          <a:xfrm>
                            <a:off x="3062689" y="2269474"/>
                            <a:ext cx="432849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Rectángulo 66"/>
                        <wps:cNvSpPr/>
                        <wps:spPr>
                          <a:xfrm>
                            <a:off x="3514380" y="4098274"/>
                            <a:ext cx="1484117" cy="114465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21D4" w:rsidRPr="005B5B84" w:rsidRDefault="00D421D4" w:rsidP="00D421D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Artículos</w:t>
                              </w: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 xml:space="preserve"> excluidos a texto completo(n=57</w:t>
                              </w: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)</w:t>
                              </w: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; por estar en otro idioma, sin muestras empíricas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ángulo redondeado 67"/>
                        <wps:cNvSpPr/>
                        <wps:spPr>
                          <a:xfrm>
                            <a:off x="22033" y="4032173"/>
                            <a:ext cx="512732" cy="118508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21D4" w:rsidRPr="005B5B84" w:rsidRDefault="00D421D4" w:rsidP="00D421D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El</w:t>
                              </w: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egibilidad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Conector recto de flecha 68"/>
                        <wps:cNvCnPr/>
                        <wps:spPr>
                          <a:xfrm>
                            <a:off x="2071171" y="3778785"/>
                            <a:ext cx="0" cy="46641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Rectángulo 69"/>
                        <wps:cNvSpPr/>
                        <wps:spPr>
                          <a:xfrm>
                            <a:off x="1112703" y="4208443"/>
                            <a:ext cx="1949199" cy="81094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21D4" w:rsidRPr="005B5B84" w:rsidRDefault="00D421D4" w:rsidP="00D421D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 xml:space="preserve">Artículos </w:t>
                              </w: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analizados a texto completo(n=75</w:t>
                              </w: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Conector recto de flecha 70"/>
                        <wps:cNvCnPr/>
                        <wps:spPr>
                          <a:xfrm>
                            <a:off x="2071171" y="5034708"/>
                            <a:ext cx="9525" cy="6056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Rectángulo redondeado 71"/>
                        <wps:cNvSpPr/>
                        <wps:spPr>
                          <a:xfrm rot="10800000" flipV="1">
                            <a:off x="0" y="5387248"/>
                            <a:ext cx="548273" cy="119542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21D4" w:rsidRPr="005B5B84" w:rsidRDefault="00D421D4" w:rsidP="00D421D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I</w:t>
                              </w: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ncluidos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ángulo 72"/>
                        <wps:cNvSpPr/>
                        <wps:spPr>
                          <a:xfrm>
                            <a:off x="1112703" y="5629619"/>
                            <a:ext cx="1958652" cy="8113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21D4" w:rsidRPr="005B5B84" w:rsidRDefault="00D421D4" w:rsidP="00D421D4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Artículos inc</w:t>
                              </w:r>
                              <w:r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luidos en el Scoping Review (n=18</w:t>
                              </w:r>
                              <w:r w:rsidRPr="005B5B84">
                                <w:rPr>
                                  <w:sz w:val="24"/>
                                  <w:szCs w:val="24"/>
                                  <w:lang w:val="es-MX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Conector recto de flecha 73"/>
                        <wps:cNvCnPr/>
                        <wps:spPr>
                          <a:xfrm>
                            <a:off x="3062689" y="4583016"/>
                            <a:ext cx="463196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275C3" id="Grupo 56" o:spid="_x0000_s1026" style="position:absolute;margin-left:0;margin-top:5.1pt;width:393.6pt;height:518.3pt;z-index:251690496;mso-position-horizontal:center;mso-position-horizontal-relative:margin" coordsize="49984,6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">
                <v:rect id="Rectángulo 57" o:spid="_x0000_s1027" style="position:absolute;left:11237;top:2644;width:19161;height:11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" fillcolor="white [3201]" strokecolor="black [3200]" strokeweight="2pt">
                  <v:textbox>
                    <w:txbxContent>
                      <w:p w:rsidR="00D421D4" w:rsidRPr="005B5B84" w:rsidRDefault="00D421D4" w:rsidP="00D421D4">
                        <w:pPr>
                          <w:jc w:val="center"/>
                          <w:rPr>
                            <w:sz w:val="24"/>
                            <w:szCs w:val="24"/>
                            <w:lang w:val="es-MX"/>
                          </w:rPr>
                        </w:pP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Númer</w:t>
                        </w: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 xml:space="preserve">o de artículos identificados en: </w:t>
                        </w: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Scielo (n=86)</w:t>
                        </w: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 xml:space="preserve">, </w:t>
                        </w: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Scopus (n=376)</w:t>
                        </w: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>, EBSCO (N=69); Springer (n=386) y Dialnet (n=97)</w:t>
                        </w:r>
                      </w:p>
                      <w:p w:rsidR="00D421D4" w:rsidRPr="005B5B84" w:rsidRDefault="00D421D4" w:rsidP="00D421D4">
                        <w:pPr>
                          <w:jc w:val="center"/>
                          <w:rPr>
                            <w:sz w:val="24"/>
                            <w:szCs w:val="24"/>
                            <w:lang w:val="es-MX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58" o:spid="_x0000_s1028" type="#_x0000_t32" style="position:absolute;left:20381;top:13991;width:0;height:5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" strokecolor="black [3040]">
                  <v:stroke endarrow="block"/>
                </v:shape>
                <v:rect id="Rectángulo 59" o:spid="_x0000_s1029" style="position:absolute;left:11016;top:19169;width:19652;height:7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4ixAAAANsAAAAPAAAAZHJzL2Rvd25yZXYueG1sRI/NasMw&#10;EITvgbyD2EBvidxATe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IVBLiLEAAAA2wAAAA8A&#10;AAAAAAAAAAAAAAAABwIAAGRycy9kb3ducmV2LnhtbFBLBQYAAAAAAwADALcAAAD4AgAAAAA=&#10;" fillcolor="white [3201]" strokecolor="black [3200]" strokeweight="2pt">
                  <v:textbox>
                    <w:txbxContent>
                      <w:p w:rsidR="00D421D4" w:rsidRPr="005B5B84" w:rsidRDefault="00D421D4" w:rsidP="00D421D4">
                        <w:pPr>
                          <w:jc w:val="center"/>
                          <w:rPr>
                            <w:sz w:val="24"/>
                            <w:szCs w:val="24"/>
                            <w:lang w:val="es-MX"/>
                          </w:rPr>
                        </w:pP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Artíc</w:t>
                        </w: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>ulos totales encontrados (n=1014</w:t>
                        </w: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)</w:t>
                        </w:r>
                      </w:p>
                    </w:txbxContent>
                  </v:textbox>
                </v:rect>
                <v:rect id="Rectángulo 60" o:spid="_x0000_s1030" style="position:absolute;left:34813;top:19169;width:14746;height:6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" fillcolor="white [3201]" strokecolor="black [3200]" strokeweight="2pt">
                  <v:textbox>
                    <w:txbxContent>
                      <w:p w:rsidR="00D421D4" w:rsidRPr="005B5B84" w:rsidRDefault="00D421D4" w:rsidP="00D421D4">
                        <w:pPr>
                          <w:jc w:val="center"/>
                          <w:rPr>
                            <w:sz w:val="24"/>
                            <w:szCs w:val="24"/>
                            <w:lang w:val="es-MX"/>
                          </w:rPr>
                        </w:pP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Artículos excl</w:t>
                        </w: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>uidos por título y resumen (n=927</w:t>
                        </w: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)</w:t>
                        </w:r>
                      </w:p>
                    </w:txbxContent>
                  </v:textbox>
                </v:rect>
                <v:rect id="Rectángulo 61" o:spid="_x0000_s1031" style="position:absolute;left:10906;top:30516;width:19543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" fillcolor="white [3201]" strokecolor="black [3200]" strokeweight="2pt">
                  <v:textbox>
                    <w:txbxContent>
                      <w:p w:rsidR="00D421D4" w:rsidRPr="005B5B84" w:rsidRDefault="00D421D4" w:rsidP="00D421D4">
                        <w:pPr>
                          <w:jc w:val="center"/>
                          <w:rPr>
                            <w:sz w:val="24"/>
                            <w:szCs w:val="24"/>
                            <w:lang w:val="es-MX"/>
                          </w:rPr>
                        </w:pP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>Artículos seleccionados (n=87</w:t>
                        </w: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)</w:t>
                        </w:r>
                      </w:p>
                    </w:txbxContent>
                  </v:textbox>
                </v:rect>
                <v:rect id="Rectángulo 62" o:spid="_x0000_s1032" style="position:absolute;left:35253;top:30186;width:14271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" fillcolor="white [3201]" strokecolor="black [3200]" strokeweight="2pt">
                  <v:textbox>
                    <w:txbxContent>
                      <w:p w:rsidR="00D421D4" w:rsidRPr="005B5B84" w:rsidRDefault="00D421D4" w:rsidP="00D421D4">
                        <w:pPr>
                          <w:jc w:val="center"/>
                          <w:rPr>
                            <w:sz w:val="24"/>
                            <w:szCs w:val="24"/>
                            <w:lang w:val="es-MX"/>
                          </w:rPr>
                        </w:pP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Nú</w:t>
                        </w: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>mero de artículos duplicados(n=12</w:t>
                        </w: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)</w:t>
                        </w:r>
                      </w:p>
                    </w:txbxContent>
                  </v:textbox>
                </v:rect>
                <v:roundrect id="Rectángulo redondeado 63" o:spid="_x0000_s1033" style="position:absolute;left:110;width:4556;height:154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" fillcolor="white [3201]" strokecolor="black [3200]" strokeweight="2pt">
                  <v:textbox style="layout-flow:vertical;mso-layout-flow-alt:bottom-to-top">
                    <w:txbxContent>
                      <w:p w:rsidR="00D421D4" w:rsidRPr="005B5B84" w:rsidRDefault="00D421D4" w:rsidP="00D421D4">
                        <w:pPr>
                          <w:pStyle w:val="Figura"/>
                        </w:pPr>
                        <w:r>
                          <w:t>I</w:t>
                        </w:r>
                        <w:r w:rsidRPr="005B5B84">
                          <w:t>dentificación</w:t>
                        </w:r>
                      </w:p>
                    </w:txbxContent>
                  </v:textbox>
                </v:roundrect>
                <v:roundrect id="Rectángulo redondeado 64" o:spid="_x0000_s1034" style="position:absolute;left:330;top:18949;width:4632;height:187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" fillcolor="white [3201]" strokecolor="black [3200]" strokeweight="2pt">
                  <v:textbox style="layout-flow:vertical;mso-layout-flow-alt:bottom-to-top">
                    <w:txbxContent>
                      <w:p w:rsidR="00D421D4" w:rsidRPr="005B5B84" w:rsidRDefault="00D421D4" w:rsidP="00D421D4">
                        <w:pPr>
                          <w:jc w:val="center"/>
                          <w:rPr>
                            <w:sz w:val="24"/>
                            <w:szCs w:val="24"/>
                            <w:lang w:val="es-MX"/>
                          </w:rPr>
                        </w:pP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Cribados</w:t>
                        </w:r>
                      </w:p>
                    </w:txbxContent>
                  </v:textbox>
                </v:roundrect>
                <v:shape id="Conector recto de flecha 65" o:spid="_x0000_s1035" type="#_x0000_t32" style="position:absolute;left:30626;top:22694;width:4329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" strokecolor="black [3040]">
                  <v:stroke endarrow="block"/>
                </v:shape>
                <v:rect id="Rectángulo 66" o:spid="_x0000_s1036" style="position:absolute;left:35143;top:40982;width:14841;height:11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" fillcolor="white [3201]" strokecolor="black [3200]" strokeweight="2pt">
                  <v:textbox>
                    <w:txbxContent>
                      <w:p w:rsidR="00D421D4" w:rsidRPr="005B5B84" w:rsidRDefault="00D421D4" w:rsidP="00D421D4">
                        <w:pPr>
                          <w:jc w:val="center"/>
                          <w:rPr>
                            <w:sz w:val="24"/>
                            <w:szCs w:val="24"/>
                            <w:lang w:val="es-MX"/>
                          </w:rPr>
                        </w:pP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Artículos</w:t>
                        </w: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 xml:space="preserve"> excluidos a texto completo(n=57</w:t>
                        </w: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)</w:t>
                        </w: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>; por estar en otro idioma, sin muestras empíricas</w:t>
                        </w:r>
                      </w:p>
                    </w:txbxContent>
                  </v:textbox>
                </v:rect>
                <v:roundrect id="Rectángulo redondeado 67" o:spid="_x0000_s1037" style="position:absolute;left:220;top:40321;width:5127;height:118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" fillcolor="white [3201]" strokecolor="black [3200]" strokeweight="2pt">
                  <v:textbox style="layout-flow:vertical;mso-layout-flow-alt:bottom-to-top">
                    <w:txbxContent>
                      <w:p w:rsidR="00D421D4" w:rsidRPr="005B5B84" w:rsidRDefault="00D421D4" w:rsidP="00D421D4">
                        <w:pPr>
                          <w:jc w:val="center"/>
                          <w:rPr>
                            <w:sz w:val="24"/>
                            <w:szCs w:val="24"/>
                            <w:lang w:val="es-MX"/>
                          </w:rPr>
                        </w:pP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>El</w:t>
                        </w: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egibilidad</w:t>
                        </w:r>
                      </w:p>
                    </w:txbxContent>
                  </v:textbox>
                </v:roundrect>
                <v:shape id="Conector recto de flecha 68" o:spid="_x0000_s1038" type="#_x0000_t32" style="position:absolute;left:20711;top:37787;width:0;height:46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" strokecolor="black [3040]">
                  <v:stroke endarrow="block"/>
                </v:shape>
                <v:rect id="Rectángulo 69" o:spid="_x0000_s1039" style="position:absolute;left:11127;top:42084;width:19492;height:8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" fillcolor="white [3201]" strokecolor="black [3200]" strokeweight="2pt">
                  <v:textbox>
                    <w:txbxContent>
                      <w:p w:rsidR="00D421D4" w:rsidRPr="005B5B84" w:rsidRDefault="00D421D4" w:rsidP="00D421D4">
                        <w:pPr>
                          <w:jc w:val="center"/>
                          <w:rPr>
                            <w:sz w:val="24"/>
                            <w:szCs w:val="24"/>
                            <w:lang w:val="es-MX"/>
                          </w:rPr>
                        </w:pP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 xml:space="preserve">Artículos </w:t>
                        </w: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>analizados a texto completo(n=75</w:t>
                        </w: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)</w:t>
                        </w:r>
                      </w:p>
                    </w:txbxContent>
                  </v:textbox>
                </v:rect>
                <v:shape id="Conector recto de flecha 70" o:spid="_x0000_s1040" type="#_x0000_t32" style="position:absolute;left:20711;top:50347;width:95;height:60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SG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9&#10;+pJ+gDw+AAAA//8DAFBLAQItABQABgAIAAAAIQDb4fbL7gAAAIUBAAATAAAAAAAAAAAAAAAAAAAA&#10;AABbQ29udGVudF9UeXBlc10ueG1sUEsBAi0AFAAGAAgAAAAhAFr0LFu/AAAAFQEAAAsAAAAAAAAA&#10;AAAAAAAAHwEAAF9yZWxzLy5yZWxzUEsBAi0AFAAGAAgAAAAhAGibtIa+AAAA2wAAAA8AAAAAAAAA&#10;AAAAAAAABwIAAGRycy9kb3ducmV2LnhtbFBLBQYAAAAAAwADALcAAADyAgAAAAA=&#10;" strokecolor="black [3040]">
                  <v:stroke endarrow="block"/>
                </v:shape>
                <v:roundrect id="Rectángulo redondeado 71" o:spid="_x0000_s1041" style="position:absolute;top:53872;width:5482;height:11954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" fillcolor="white [3201]" strokecolor="black [3200]" strokeweight="2pt">
                  <v:textbox style="layout-flow:vertical;mso-layout-flow-alt:bottom-to-top">
                    <w:txbxContent>
                      <w:p w:rsidR="00D421D4" w:rsidRPr="005B5B84" w:rsidRDefault="00D421D4" w:rsidP="00D421D4">
                        <w:pPr>
                          <w:jc w:val="center"/>
                          <w:rPr>
                            <w:sz w:val="24"/>
                            <w:szCs w:val="24"/>
                            <w:lang w:val="es-MX"/>
                          </w:rPr>
                        </w:pP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>I</w:t>
                        </w: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ncluidos</w:t>
                        </w:r>
                      </w:p>
                    </w:txbxContent>
                  </v:textbox>
                </v:roundrect>
                <v:rect id="Rectángulo 72" o:spid="_x0000_s1042" style="position:absolute;left:11127;top:56296;width:19586;height:8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" fillcolor="white [3201]" strokecolor="black [3200]" strokeweight="2pt">
                  <v:textbox>
                    <w:txbxContent>
                      <w:p w:rsidR="00D421D4" w:rsidRPr="005B5B84" w:rsidRDefault="00D421D4" w:rsidP="00D421D4">
                        <w:pPr>
                          <w:jc w:val="center"/>
                          <w:rPr>
                            <w:sz w:val="24"/>
                            <w:szCs w:val="24"/>
                            <w:lang w:val="es-MX"/>
                          </w:rPr>
                        </w:pP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Artículos inc</w:t>
                        </w:r>
                        <w:r>
                          <w:rPr>
                            <w:sz w:val="24"/>
                            <w:szCs w:val="24"/>
                            <w:lang w:val="es-MX"/>
                          </w:rPr>
                          <w:t>luidos en el Scoping Review (n=18</w:t>
                        </w:r>
                        <w:r w:rsidRPr="005B5B84">
                          <w:rPr>
                            <w:sz w:val="24"/>
                            <w:szCs w:val="24"/>
                            <w:lang w:val="es-MX"/>
                          </w:rPr>
                          <w:t>)</w:t>
                        </w:r>
                      </w:p>
                    </w:txbxContent>
                  </v:textbox>
                </v:rect>
                <v:shape id="Conector recto de flecha 73" o:spid="_x0000_s1043" type="#_x0000_t32" style="position:absolute;left:30626;top:45830;width:4632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" strokecolor="black [3040]">
                  <v:stroke endarrow="block"/>
                </v:shape>
                <w10:wrap anchorx="margin"/>
              </v:group>
            </w:pict>
          </mc:Fallback>
        </mc:AlternateContent>
      </w:r>
    </w:p>
    <w:p w:rsidR="00D421D4" w:rsidRDefault="00D421D4" w:rsidP="00D421D4">
      <w:pPr>
        <w:spacing w:line="480" w:lineRule="auto"/>
        <w:rPr>
          <w:i/>
          <w:spacing w:val="-4"/>
          <w:sz w:val="24"/>
          <w:szCs w:val="24"/>
        </w:rPr>
      </w:pPr>
    </w:p>
    <w:p w:rsidR="00D421D4" w:rsidRDefault="00D421D4" w:rsidP="00D421D4">
      <w:pPr>
        <w:spacing w:line="480" w:lineRule="auto"/>
        <w:rPr>
          <w:i/>
          <w:spacing w:val="-4"/>
          <w:sz w:val="24"/>
          <w:szCs w:val="24"/>
        </w:rPr>
      </w:pPr>
    </w:p>
    <w:p w:rsidR="00401AB2" w:rsidRPr="00FF0BE3" w:rsidRDefault="006E18C9" w:rsidP="00D421D4">
      <w:pPr>
        <w:spacing w:line="480" w:lineRule="auto"/>
        <w:rPr>
          <w:i/>
          <w:sz w:val="24"/>
          <w:szCs w:val="24"/>
        </w:rPr>
      </w:pPr>
      <w:r w:rsidRPr="00E24AF6"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35EC4193" wp14:editId="439C62BE">
                <wp:simplePos x="0" y="0"/>
                <wp:positionH relativeFrom="page">
                  <wp:posOffset>1674495</wp:posOffset>
                </wp:positionH>
                <wp:positionV relativeFrom="margin">
                  <wp:posOffset>3253740</wp:posOffset>
                </wp:positionV>
                <wp:extent cx="194310" cy="575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3D2A" w:rsidRDefault="00A93D2A" w:rsidP="00FD7CDD">
                            <w:pPr>
                              <w:pStyle w:val="Textoindependiente"/>
                              <w:spacing w:before="10"/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C4193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44" type="#_x0000_t202" style="position:absolute;margin-left:131.85pt;margin-top:256.2pt;width:15.3pt;height:45.3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:rsidR="00A93D2A" w:rsidRDefault="00A93D2A" w:rsidP="00FD7CDD">
                      <w:pPr>
                        <w:pStyle w:val="Textoindependiente"/>
                        <w:spacing w:before="10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6E18C9" w:rsidRDefault="006E18C9" w:rsidP="00D421D4">
      <w:pPr>
        <w:pStyle w:val="Textoindependiente"/>
        <w:spacing w:line="480" w:lineRule="auto"/>
        <w:rPr>
          <w:i/>
        </w:rPr>
      </w:pPr>
    </w:p>
    <w:p w:rsidR="006E18C9" w:rsidRDefault="006E18C9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Default="00D421D4" w:rsidP="00D421D4">
      <w:pPr>
        <w:pStyle w:val="Textoindependiente"/>
        <w:spacing w:line="480" w:lineRule="auto"/>
        <w:rPr>
          <w:i/>
        </w:rPr>
      </w:pPr>
    </w:p>
    <w:p w:rsidR="00D421D4" w:rsidRPr="00E24AF6" w:rsidRDefault="00D421D4" w:rsidP="00D421D4">
      <w:pPr>
        <w:pStyle w:val="Textoindependiente"/>
        <w:spacing w:line="480" w:lineRule="auto"/>
        <w:rPr>
          <w:i/>
        </w:rPr>
      </w:pPr>
    </w:p>
    <w:p w:rsidR="00653F5E" w:rsidRDefault="00E24AF6" w:rsidP="00D421D4">
      <w:pPr>
        <w:pStyle w:val="Textoindependiente"/>
        <w:spacing w:line="480" w:lineRule="auto"/>
        <w:ind w:left="568" w:right="140"/>
        <w:jc w:val="both"/>
      </w:pPr>
      <w:r w:rsidRPr="00E24AF6">
        <w:rPr>
          <w:b/>
          <w:i/>
        </w:rPr>
        <w:t>Nota.</w:t>
      </w:r>
      <w:r w:rsidRPr="00E24AF6">
        <w:rPr>
          <w:b/>
          <w:i/>
          <w:spacing w:val="-11"/>
        </w:rPr>
        <w:t xml:space="preserve"> </w:t>
      </w:r>
      <w:r w:rsidRPr="00E24AF6">
        <w:t>Adaptado</w:t>
      </w:r>
      <w:r w:rsidRPr="00E24AF6">
        <w:rPr>
          <w:spacing w:val="-11"/>
        </w:rPr>
        <w:t xml:space="preserve"> </w:t>
      </w:r>
      <w:r w:rsidRPr="00E24AF6">
        <w:t>de</w:t>
      </w:r>
      <w:r w:rsidRPr="00E24AF6">
        <w:rPr>
          <w:spacing w:val="-13"/>
        </w:rPr>
        <w:t xml:space="preserve"> </w:t>
      </w:r>
      <w:r w:rsidRPr="00E24AF6">
        <w:t>Diagrama</w:t>
      </w:r>
      <w:r w:rsidRPr="00E24AF6">
        <w:rPr>
          <w:spacing w:val="-12"/>
        </w:rPr>
        <w:t xml:space="preserve"> </w:t>
      </w:r>
      <w:r w:rsidRPr="00E24AF6">
        <w:t>de</w:t>
      </w:r>
      <w:r w:rsidRPr="00E24AF6">
        <w:rPr>
          <w:spacing w:val="-13"/>
        </w:rPr>
        <w:t xml:space="preserve"> </w:t>
      </w:r>
      <w:r w:rsidRPr="00E24AF6">
        <w:t>Flujo</w:t>
      </w:r>
      <w:r w:rsidRPr="00E24AF6">
        <w:rPr>
          <w:spacing w:val="-12"/>
        </w:rPr>
        <w:t xml:space="preserve"> </w:t>
      </w:r>
      <w:r w:rsidRPr="00E24AF6">
        <w:t>PRISMA-ScR:</w:t>
      </w:r>
      <w:r w:rsidRPr="00E24AF6">
        <w:rPr>
          <w:spacing w:val="-11"/>
        </w:rPr>
        <w:t xml:space="preserve"> </w:t>
      </w:r>
      <w:r w:rsidRPr="00E24AF6">
        <w:t>Para</w:t>
      </w:r>
      <w:r w:rsidRPr="00E24AF6">
        <w:rPr>
          <w:spacing w:val="-13"/>
        </w:rPr>
        <w:t xml:space="preserve"> </w:t>
      </w:r>
      <w:r w:rsidRPr="00E24AF6">
        <w:t>la</w:t>
      </w:r>
      <w:r w:rsidRPr="00E24AF6">
        <w:rPr>
          <w:spacing w:val="-12"/>
        </w:rPr>
        <w:t xml:space="preserve"> </w:t>
      </w:r>
      <w:r w:rsidRPr="00E24AF6">
        <w:t>selección</w:t>
      </w:r>
      <w:r w:rsidRPr="00E24AF6">
        <w:rPr>
          <w:spacing w:val="-11"/>
        </w:rPr>
        <w:t xml:space="preserve"> </w:t>
      </w:r>
      <w:r w:rsidRPr="00E24AF6">
        <w:t>de</w:t>
      </w:r>
      <w:r w:rsidRPr="00E24AF6">
        <w:rPr>
          <w:spacing w:val="-13"/>
        </w:rPr>
        <w:t xml:space="preserve"> </w:t>
      </w:r>
      <w:r w:rsidRPr="00E24AF6">
        <w:t>artículos</w:t>
      </w:r>
      <w:r w:rsidR="00055279">
        <w:t xml:space="preserve"> </w:t>
      </w:r>
      <w:r w:rsidRPr="00E24AF6">
        <w:t>de forma sistematizada y reproducible (Pérez &amp; López, 2023).</w:t>
      </w:r>
    </w:p>
    <w:p w:rsidR="00401AB2" w:rsidRPr="00E24AF6" w:rsidRDefault="00C049DC" w:rsidP="00D421D4">
      <w:pPr>
        <w:pStyle w:val="Ttulo2"/>
      </w:pPr>
      <w:r>
        <w:lastRenderedPageBreak/>
        <w:t xml:space="preserve">          </w:t>
      </w:r>
      <w:r w:rsidR="00E24AF6" w:rsidRPr="00E24AF6">
        <w:t>Extracción</w:t>
      </w:r>
      <w:r w:rsidR="00E24AF6" w:rsidRPr="00E24AF6">
        <w:rPr>
          <w:spacing w:val="-1"/>
        </w:rPr>
        <w:t xml:space="preserve"> </w:t>
      </w:r>
      <w:r w:rsidR="00E24AF6" w:rsidRPr="00E24AF6">
        <w:t>de</w:t>
      </w:r>
      <w:r w:rsidR="00E24AF6" w:rsidRPr="00E24AF6">
        <w:rPr>
          <w:spacing w:val="-1"/>
        </w:rPr>
        <w:t xml:space="preserve"> </w:t>
      </w:r>
      <w:r w:rsidR="00E24AF6" w:rsidRPr="00E24AF6">
        <w:t>Datos,</w:t>
      </w:r>
      <w:r w:rsidR="00E24AF6" w:rsidRPr="00E24AF6">
        <w:rPr>
          <w:spacing w:val="-2"/>
        </w:rPr>
        <w:t xml:space="preserve"> </w:t>
      </w:r>
      <w:r w:rsidR="00E24AF6" w:rsidRPr="00E24AF6">
        <w:t>Métodos</w:t>
      </w:r>
      <w:r w:rsidR="00E24AF6" w:rsidRPr="00E24AF6">
        <w:rPr>
          <w:spacing w:val="-1"/>
        </w:rPr>
        <w:t xml:space="preserve"> </w:t>
      </w:r>
      <w:r w:rsidR="00E24AF6" w:rsidRPr="00E24AF6">
        <w:t>para</w:t>
      </w:r>
      <w:r w:rsidR="00E24AF6" w:rsidRPr="00E24AF6">
        <w:rPr>
          <w:spacing w:val="-2"/>
        </w:rPr>
        <w:t xml:space="preserve"> </w:t>
      </w:r>
      <w:r w:rsidR="00E24AF6" w:rsidRPr="00E24AF6">
        <w:t>Resumir</w:t>
      </w:r>
      <w:r w:rsidR="00E24AF6" w:rsidRPr="00E24AF6">
        <w:rPr>
          <w:spacing w:val="-1"/>
        </w:rPr>
        <w:t xml:space="preserve"> </w:t>
      </w:r>
      <w:r w:rsidR="00E24AF6" w:rsidRPr="00E24AF6">
        <w:t>y</w:t>
      </w:r>
      <w:r w:rsidR="00E24AF6" w:rsidRPr="00E24AF6">
        <w:rPr>
          <w:spacing w:val="-1"/>
        </w:rPr>
        <w:t xml:space="preserve"> </w:t>
      </w:r>
      <w:r w:rsidR="00E24AF6" w:rsidRPr="00E24AF6">
        <w:t>Sintetizar</w:t>
      </w:r>
      <w:r w:rsidR="00E24AF6" w:rsidRPr="00E24AF6">
        <w:rPr>
          <w:spacing w:val="-2"/>
        </w:rPr>
        <w:t xml:space="preserve"> </w:t>
      </w:r>
      <w:r w:rsidR="00E24AF6" w:rsidRPr="00E24AF6">
        <w:t>los</w:t>
      </w:r>
      <w:r w:rsidR="00E24AF6" w:rsidRPr="00E24AF6">
        <w:rPr>
          <w:spacing w:val="-1"/>
        </w:rPr>
        <w:t xml:space="preserve"> </w:t>
      </w:r>
      <w:r w:rsidR="00E24AF6" w:rsidRPr="00E24AF6">
        <w:rPr>
          <w:spacing w:val="-2"/>
        </w:rPr>
        <w:t>datos</w:t>
      </w:r>
    </w:p>
    <w:p w:rsidR="00401AB2" w:rsidRPr="00E24AF6" w:rsidRDefault="00E24AF6" w:rsidP="00D421D4">
      <w:pPr>
        <w:pStyle w:val="Textoindependiente"/>
        <w:spacing w:line="480" w:lineRule="auto"/>
        <w:ind w:left="568" w:right="139" w:firstLine="709"/>
        <w:jc w:val="both"/>
      </w:pPr>
      <w:r w:rsidRPr="00E24AF6">
        <w:rPr>
          <w:color w:val="0D0D0D"/>
        </w:rPr>
        <w:t>Se diseñó un formulario de extracción de datos alineado con el marco teórico, mediante el cual se recopilaron los siguientes elementos: autor/a y año, resumen, metodología, resultados principales y características socio-criminógenas identificadas (véase Tabla 2). Los datos fueron analizados de forma iterativa, y se verificaron tanto la fiabilidad como la validez interna del proceso.</w:t>
      </w:r>
    </w:p>
    <w:p w:rsidR="00401AB2" w:rsidRPr="00E24AF6" w:rsidRDefault="00E24AF6" w:rsidP="00D421D4">
      <w:pPr>
        <w:pStyle w:val="Textoindependiente"/>
        <w:spacing w:line="480" w:lineRule="auto"/>
        <w:ind w:left="568" w:right="139" w:firstLine="709"/>
        <w:jc w:val="both"/>
      </w:pPr>
      <w:r w:rsidRPr="00E24AF6">
        <w:rPr>
          <w:color w:val="0D0D0D"/>
        </w:rPr>
        <w:t>El</w:t>
      </w:r>
      <w:r w:rsidRPr="00E24AF6">
        <w:rPr>
          <w:color w:val="0D0D0D"/>
          <w:spacing w:val="-6"/>
        </w:rPr>
        <w:t xml:space="preserve"> </w:t>
      </w:r>
      <w:r w:rsidRPr="00E24AF6">
        <w:rPr>
          <w:color w:val="0D0D0D"/>
        </w:rPr>
        <w:t>análisis</w:t>
      </w:r>
      <w:r w:rsidRPr="00E24AF6">
        <w:rPr>
          <w:color w:val="0D0D0D"/>
          <w:spacing w:val="-5"/>
        </w:rPr>
        <w:t xml:space="preserve"> </w:t>
      </w:r>
      <w:r w:rsidRPr="00E24AF6">
        <w:rPr>
          <w:color w:val="0D0D0D"/>
        </w:rPr>
        <w:t>se</w:t>
      </w:r>
      <w:r w:rsidRPr="00E24AF6">
        <w:rPr>
          <w:color w:val="0D0D0D"/>
          <w:spacing w:val="-7"/>
        </w:rPr>
        <w:t xml:space="preserve"> </w:t>
      </w:r>
      <w:r w:rsidRPr="00E24AF6">
        <w:rPr>
          <w:color w:val="0D0D0D"/>
        </w:rPr>
        <w:t>basó</w:t>
      </w:r>
      <w:r w:rsidRPr="00E24AF6">
        <w:rPr>
          <w:color w:val="0D0D0D"/>
          <w:spacing w:val="-6"/>
        </w:rPr>
        <w:t xml:space="preserve"> </w:t>
      </w:r>
      <w:r w:rsidRPr="00E24AF6">
        <w:rPr>
          <w:color w:val="0D0D0D"/>
        </w:rPr>
        <w:t>en</w:t>
      </w:r>
      <w:r w:rsidRPr="00E24AF6">
        <w:rPr>
          <w:color w:val="0D0D0D"/>
          <w:spacing w:val="-6"/>
        </w:rPr>
        <w:t xml:space="preserve"> </w:t>
      </w:r>
      <w:r w:rsidRPr="00E24AF6">
        <w:rPr>
          <w:color w:val="0D0D0D"/>
        </w:rPr>
        <w:t>el</w:t>
      </w:r>
      <w:r w:rsidRPr="00E24AF6">
        <w:rPr>
          <w:color w:val="0D0D0D"/>
          <w:spacing w:val="-5"/>
        </w:rPr>
        <w:t xml:space="preserve"> </w:t>
      </w:r>
      <w:r w:rsidRPr="00E24AF6">
        <w:rPr>
          <w:color w:val="0D0D0D"/>
        </w:rPr>
        <w:t>método</w:t>
      </w:r>
      <w:r w:rsidRPr="00E24AF6">
        <w:rPr>
          <w:color w:val="0D0D0D"/>
          <w:spacing w:val="-6"/>
        </w:rPr>
        <w:t xml:space="preserve"> </w:t>
      </w:r>
      <w:r w:rsidRPr="00E24AF6">
        <w:rPr>
          <w:color w:val="0D0D0D"/>
        </w:rPr>
        <w:t>temático</w:t>
      </w:r>
      <w:r w:rsidRPr="00E24AF6">
        <w:rPr>
          <w:color w:val="0D0D0D"/>
          <w:spacing w:val="-6"/>
        </w:rPr>
        <w:t xml:space="preserve"> </w:t>
      </w:r>
      <w:r w:rsidRPr="00E24AF6">
        <w:rPr>
          <w:color w:val="0D0D0D"/>
        </w:rPr>
        <w:t>propuesto</w:t>
      </w:r>
      <w:r w:rsidRPr="00E24AF6">
        <w:rPr>
          <w:color w:val="0D0D0D"/>
          <w:spacing w:val="-5"/>
        </w:rPr>
        <w:t xml:space="preserve"> </w:t>
      </w:r>
      <w:r w:rsidRPr="00E24AF6">
        <w:rPr>
          <w:color w:val="0D0D0D"/>
        </w:rPr>
        <w:t>por</w:t>
      </w:r>
      <w:r w:rsidRPr="00E24AF6">
        <w:rPr>
          <w:color w:val="0D0D0D"/>
          <w:spacing w:val="-7"/>
        </w:rPr>
        <w:t xml:space="preserve"> </w:t>
      </w:r>
      <w:r w:rsidRPr="00E24AF6">
        <w:rPr>
          <w:color w:val="0D0D0D"/>
        </w:rPr>
        <w:t>Arksey</w:t>
      </w:r>
      <w:r w:rsidRPr="00E24AF6">
        <w:rPr>
          <w:color w:val="0D0D0D"/>
          <w:spacing w:val="-8"/>
        </w:rPr>
        <w:t xml:space="preserve"> </w:t>
      </w:r>
      <w:r w:rsidRPr="00E24AF6">
        <w:rPr>
          <w:color w:val="0D0D0D"/>
        </w:rPr>
        <w:t>y</w:t>
      </w:r>
      <w:r w:rsidRPr="00E24AF6">
        <w:rPr>
          <w:color w:val="0D0D0D"/>
          <w:spacing w:val="-10"/>
        </w:rPr>
        <w:t xml:space="preserve"> </w:t>
      </w:r>
      <w:r w:rsidRPr="00E24AF6">
        <w:rPr>
          <w:color w:val="0D0D0D"/>
        </w:rPr>
        <w:t xml:space="preserve">O’Malley (2005). Tras una codificación abierta realizada manualmente, los códigos fueron agrupados en tres categorías principales: factores sociales, criminógenos y </w:t>
      </w:r>
      <w:r w:rsidRPr="00E24AF6">
        <w:rPr>
          <w:color w:val="0D0D0D"/>
          <w:spacing w:val="-2"/>
        </w:rPr>
        <w:t>psicológicos.</w:t>
      </w:r>
    </w:p>
    <w:p w:rsidR="00401AB2" w:rsidRPr="00E24AF6" w:rsidRDefault="00E24AF6" w:rsidP="00D421D4">
      <w:pPr>
        <w:pStyle w:val="Textoindependiente"/>
        <w:spacing w:line="480" w:lineRule="auto"/>
        <w:ind w:left="568" w:right="140" w:firstLine="709"/>
        <w:jc w:val="both"/>
      </w:pPr>
      <w:r w:rsidRPr="00E24AF6">
        <w:rPr>
          <w:color w:val="0D0D0D"/>
        </w:rPr>
        <w:t>Finalmente,</w:t>
      </w:r>
      <w:r w:rsidRPr="00E24AF6">
        <w:rPr>
          <w:color w:val="0D0D0D"/>
          <w:spacing w:val="-5"/>
        </w:rPr>
        <w:t xml:space="preserve"> </w:t>
      </w:r>
      <w:r w:rsidRPr="00E24AF6">
        <w:rPr>
          <w:color w:val="0D0D0D"/>
        </w:rPr>
        <w:t>los</w:t>
      </w:r>
      <w:r w:rsidRPr="00E24AF6">
        <w:rPr>
          <w:color w:val="0D0D0D"/>
          <w:spacing w:val="-5"/>
        </w:rPr>
        <w:t xml:space="preserve"> </w:t>
      </w:r>
      <w:r w:rsidRPr="00E24AF6">
        <w:rPr>
          <w:color w:val="0D0D0D"/>
        </w:rPr>
        <w:t>resultados</w:t>
      </w:r>
      <w:r w:rsidRPr="00E24AF6">
        <w:rPr>
          <w:color w:val="0D0D0D"/>
          <w:spacing w:val="-5"/>
        </w:rPr>
        <w:t xml:space="preserve"> </w:t>
      </w:r>
      <w:r w:rsidRPr="00E24AF6">
        <w:rPr>
          <w:color w:val="0D0D0D"/>
        </w:rPr>
        <w:t>se</w:t>
      </w:r>
      <w:r w:rsidRPr="00E24AF6">
        <w:rPr>
          <w:color w:val="0D0D0D"/>
          <w:spacing w:val="-5"/>
        </w:rPr>
        <w:t xml:space="preserve"> </w:t>
      </w:r>
      <w:r w:rsidRPr="00E24AF6">
        <w:rPr>
          <w:color w:val="0D0D0D"/>
        </w:rPr>
        <w:t>presentaron</w:t>
      </w:r>
      <w:r w:rsidRPr="00E24AF6">
        <w:rPr>
          <w:color w:val="0D0D0D"/>
          <w:spacing w:val="-5"/>
        </w:rPr>
        <w:t xml:space="preserve"> </w:t>
      </w:r>
      <w:r w:rsidRPr="00E24AF6">
        <w:rPr>
          <w:color w:val="0D0D0D"/>
        </w:rPr>
        <w:t>de</w:t>
      </w:r>
      <w:r w:rsidRPr="00E24AF6">
        <w:rPr>
          <w:color w:val="0D0D0D"/>
          <w:spacing w:val="-6"/>
        </w:rPr>
        <w:t xml:space="preserve"> </w:t>
      </w:r>
      <w:r w:rsidRPr="00E24AF6">
        <w:rPr>
          <w:color w:val="0D0D0D"/>
        </w:rPr>
        <w:t>manera</w:t>
      </w:r>
      <w:r w:rsidRPr="00E24AF6">
        <w:rPr>
          <w:color w:val="0D0D0D"/>
          <w:spacing w:val="-7"/>
        </w:rPr>
        <w:t xml:space="preserve"> </w:t>
      </w:r>
      <w:r w:rsidRPr="00E24AF6">
        <w:rPr>
          <w:color w:val="0D0D0D"/>
        </w:rPr>
        <w:t>narrativa,</w:t>
      </w:r>
      <w:r w:rsidRPr="00E24AF6">
        <w:rPr>
          <w:color w:val="0D0D0D"/>
          <w:spacing w:val="-5"/>
        </w:rPr>
        <w:t xml:space="preserve"> </w:t>
      </w:r>
      <w:r w:rsidRPr="00E24AF6">
        <w:rPr>
          <w:color w:val="0D0D0D"/>
        </w:rPr>
        <w:t>organizando los hallazgos en dimensiones clave: psicológicas (como rasgos de personalidad y psicopatía), criminógenas (incluyendo antecedentes penales, edad, estado civil y sexo) y sociales (familia, nivel educativo e influencia del entorno social).</w:t>
      </w:r>
    </w:p>
    <w:p w:rsidR="00401AB2" w:rsidRPr="00E24AF6" w:rsidRDefault="00E24AF6" w:rsidP="00D421D4">
      <w:pPr>
        <w:pStyle w:val="Textoindependiente"/>
        <w:spacing w:line="480" w:lineRule="auto"/>
        <w:ind w:left="568" w:right="140" w:firstLine="709"/>
        <w:jc w:val="both"/>
        <w:sectPr w:rsidR="00401AB2" w:rsidRPr="00E24AF6" w:rsidSect="00055279">
          <w:type w:val="nextColumn"/>
          <w:pgSz w:w="11910" w:h="16840"/>
          <w:pgMar w:top="1418" w:right="1701" w:bottom="1418" w:left="1701" w:header="720" w:footer="720" w:gutter="0"/>
          <w:cols w:space="720"/>
          <w:docGrid w:linePitch="299"/>
        </w:sectPr>
      </w:pPr>
      <w:r w:rsidRPr="00E24AF6">
        <w:rPr>
          <w:color w:val="0D0D0D"/>
        </w:rPr>
        <w:t>Para minimizar sesgos, se aplicaron criterios de selección claros, una estrategia de búsqueda sistemática y exhaustiva, así como la participación de un segundo revisor durante el proceso de análisis.</w:t>
      </w:r>
    </w:p>
    <w:p w:rsidR="00401AB2" w:rsidRPr="00E24AF6" w:rsidRDefault="00401AB2" w:rsidP="00D421D4">
      <w:pPr>
        <w:pStyle w:val="Textoindependiente"/>
        <w:spacing w:line="480" w:lineRule="auto"/>
      </w:pPr>
    </w:p>
    <w:p w:rsidR="00401AB2" w:rsidRPr="00E24AF6" w:rsidRDefault="00E24AF6" w:rsidP="00D421D4">
      <w:pPr>
        <w:spacing w:line="480" w:lineRule="auto"/>
        <w:ind w:left="143" w:firstLine="709"/>
        <w:rPr>
          <w:b/>
          <w:sz w:val="24"/>
          <w:szCs w:val="24"/>
        </w:rPr>
      </w:pPr>
      <w:r w:rsidRPr="00E24AF6">
        <w:rPr>
          <w:b/>
          <w:color w:val="0D0D0D"/>
          <w:sz w:val="24"/>
          <w:szCs w:val="24"/>
        </w:rPr>
        <w:t xml:space="preserve">Tabla </w:t>
      </w:r>
      <w:r w:rsidRPr="00E24AF6">
        <w:rPr>
          <w:b/>
          <w:color w:val="0D0D0D"/>
          <w:spacing w:val="-10"/>
          <w:sz w:val="24"/>
          <w:szCs w:val="24"/>
        </w:rPr>
        <w:t>2</w:t>
      </w:r>
    </w:p>
    <w:p w:rsidR="00401AB2" w:rsidRDefault="00E24AF6" w:rsidP="00D421D4">
      <w:pPr>
        <w:spacing w:line="480" w:lineRule="auto"/>
        <w:ind w:left="143" w:firstLine="709"/>
        <w:rPr>
          <w:i/>
          <w:color w:val="0D0D0D"/>
          <w:spacing w:val="-2"/>
          <w:sz w:val="24"/>
          <w:szCs w:val="24"/>
        </w:rPr>
      </w:pPr>
      <w:r w:rsidRPr="00E24AF6">
        <w:rPr>
          <w:i/>
          <w:color w:val="0D0D0D"/>
          <w:sz w:val="24"/>
          <w:szCs w:val="24"/>
        </w:rPr>
        <w:t>Extracción</w:t>
      </w:r>
      <w:r w:rsidRPr="00E24AF6">
        <w:rPr>
          <w:i/>
          <w:color w:val="0D0D0D"/>
          <w:spacing w:val="-3"/>
          <w:sz w:val="24"/>
          <w:szCs w:val="24"/>
        </w:rPr>
        <w:t xml:space="preserve"> </w:t>
      </w:r>
      <w:r w:rsidRPr="00E24AF6">
        <w:rPr>
          <w:i/>
          <w:color w:val="0D0D0D"/>
          <w:sz w:val="24"/>
          <w:szCs w:val="24"/>
        </w:rPr>
        <w:t>y</w:t>
      </w:r>
      <w:r w:rsidRPr="00E24AF6">
        <w:rPr>
          <w:i/>
          <w:color w:val="0D0D0D"/>
          <w:spacing w:val="-1"/>
          <w:sz w:val="24"/>
          <w:szCs w:val="24"/>
        </w:rPr>
        <w:t xml:space="preserve"> </w:t>
      </w:r>
      <w:r w:rsidRPr="00E24AF6">
        <w:rPr>
          <w:i/>
          <w:color w:val="0D0D0D"/>
          <w:sz w:val="24"/>
          <w:szCs w:val="24"/>
        </w:rPr>
        <w:t>análisis</w:t>
      </w:r>
      <w:r w:rsidRPr="00E24AF6">
        <w:rPr>
          <w:i/>
          <w:color w:val="0D0D0D"/>
          <w:spacing w:val="-1"/>
          <w:sz w:val="24"/>
          <w:szCs w:val="24"/>
        </w:rPr>
        <w:t xml:space="preserve"> </w:t>
      </w:r>
      <w:r w:rsidRPr="00E24AF6">
        <w:rPr>
          <w:i/>
          <w:color w:val="0D0D0D"/>
          <w:sz w:val="24"/>
          <w:szCs w:val="24"/>
        </w:rPr>
        <w:t xml:space="preserve">de </w:t>
      </w:r>
      <w:r w:rsidRPr="00E24AF6">
        <w:rPr>
          <w:i/>
          <w:color w:val="0D0D0D"/>
          <w:spacing w:val="-2"/>
          <w:sz w:val="24"/>
          <w:szCs w:val="24"/>
        </w:rPr>
        <w:t>datos</w:t>
      </w:r>
    </w:p>
    <w:tbl>
      <w:tblPr>
        <w:tblStyle w:val="Tablaconcuadrcula"/>
        <w:tblW w:w="13608" w:type="dxa"/>
        <w:tblLook w:val="04A0" w:firstRow="1" w:lastRow="0" w:firstColumn="1" w:lastColumn="0" w:noHBand="0" w:noVBand="1"/>
      </w:tblPr>
      <w:tblGrid>
        <w:gridCol w:w="1239"/>
        <w:gridCol w:w="1527"/>
        <w:gridCol w:w="1205"/>
        <w:gridCol w:w="1488"/>
        <w:gridCol w:w="1710"/>
        <w:gridCol w:w="1644"/>
        <w:gridCol w:w="1699"/>
        <w:gridCol w:w="1699"/>
        <w:gridCol w:w="1611"/>
      </w:tblGrid>
      <w:tr w:rsidR="00C8593A" w:rsidRPr="00C8593A" w:rsidTr="00FD7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vMerge w:val="restart"/>
          </w:tcPr>
          <w:p w:rsidR="00142840" w:rsidRPr="00C8593A" w:rsidRDefault="00142840" w:rsidP="00D421D4">
            <w:pPr>
              <w:rPr>
                <w:b/>
                <w:szCs w:val="20"/>
              </w:rPr>
            </w:pPr>
            <w:r w:rsidRPr="00C8593A">
              <w:rPr>
                <w:b/>
                <w:spacing w:val="-2"/>
                <w:szCs w:val="20"/>
              </w:rPr>
              <w:t>Autores</w:t>
            </w:r>
            <w:r w:rsidRPr="00C8593A">
              <w:rPr>
                <w:b/>
                <w:spacing w:val="40"/>
                <w:szCs w:val="20"/>
              </w:rPr>
              <w:t xml:space="preserve"> </w:t>
            </w:r>
            <w:r w:rsidRPr="00C8593A">
              <w:rPr>
                <w:b/>
                <w:szCs w:val="20"/>
              </w:rPr>
              <w:t>y</w:t>
            </w:r>
            <w:r w:rsidRPr="00C8593A">
              <w:rPr>
                <w:b/>
                <w:spacing w:val="22"/>
                <w:szCs w:val="20"/>
              </w:rPr>
              <w:t xml:space="preserve"> </w:t>
            </w:r>
            <w:r w:rsidRPr="00C8593A">
              <w:rPr>
                <w:b/>
                <w:szCs w:val="20"/>
              </w:rPr>
              <w:t>año</w:t>
            </w:r>
            <w:r w:rsidRPr="00C8593A">
              <w:rPr>
                <w:b/>
                <w:spacing w:val="22"/>
                <w:szCs w:val="20"/>
              </w:rPr>
              <w:t xml:space="preserve"> </w:t>
            </w:r>
            <w:r w:rsidRPr="00C8593A">
              <w:rPr>
                <w:b/>
                <w:szCs w:val="20"/>
              </w:rPr>
              <w:t xml:space="preserve">de </w:t>
            </w:r>
            <w:r w:rsidRPr="00C8593A">
              <w:rPr>
                <w:b/>
                <w:spacing w:val="-2"/>
                <w:szCs w:val="20"/>
              </w:rPr>
              <w:t>publicación</w:t>
            </w:r>
          </w:p>
        </w:tc>
        <w:tc>
          <w:tcPr>
            <w:tcW w:w="1658" w:type="dxa"/>
            <w:vMerge w:val="restart"/>
          </w:tcPr>
          <w:p w:rsidR="00142840" w:rsidRPr="00C8593A" w:rsidRDefault="00142840" w:rsidP="00D42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Cs w:val="20"/>
              </w:rPr>
            </w:pPr>
            <w:r w:rsidRPr="00C8593A">
              <w:rPr>
                <w:b/>
                <w:spacing w:val="-2"/>
                <w:szCs w:val="20"/>
              </w:rPr>
              <w:t>Título/</w:t>
            </w:r>
          </w:p>
          <w:p w:rsidR="00142840" w:rsidRPr="00C8593A" w:rsidRDefault="00142840" w:rsidP="00D42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8593A">
              <w:rPr>
                <w:b/>
                <w:spacing w:val="-2"/>
                <w:szCs w:val="20"/>
              </w:rPr>
              <w:t xml:space="preserve">Resumen </w:t>
            </w:r>
            <w:r w:rsidRPr="00C8593A">
              <w:rPr>
                <w:b/>
                <w:szCs w:val="20"/>
              </w:rPr>
              <w:t>del</w:t>
            </w:r>
            <w:r w:rsidRPr="00C8593A">
              <w:rPr>
                <w:b/>
                <w:spacing w:val="-15"/>
                <w:szCs w:val="20"/>
              </w:rPr>
              <w:t xml:space="preserve"> </w:t>
            </w:r>
            <w:r w:rsidRPr="00C8593A">
              <w:rPr>
                <w:b/>
                <w:szCs w:val="20"/>
              </w:rPr>
              <w:t>estudio</w:t>
            </w:r>
          </w:p>
        </w:tc>
        <w:tc>
          <w:tcPr>
            <w:tcW w:w="1304" w:type="dxa"/>
            <w:vMerge w:val="restart"/>
          </w:tcPr>
          <w:p w:rsidR="00142840" w:rsidRPr="00C8593A" w:rsidRDefault="00142840" w:rsidP="00D42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8593A">
              <w:rPr>
                <w:b/>
                <w:szCs w:val="20"/>
              </w:rPr>
              <w:t>Tipo</w:t>
            </w:r>
            <w:r w:rsidRPr="00C8593A">
              <w:rPr>
                <w:b/>
                <w:spacing w:val="80"/>
                <w:szCs w:val="20"/>
              </w:rPr>
              <w:t xml:space="preserve"> </w:t>
            </w:r>
            <w:r w:rsidRPr="00C8593A">
              <w:rPr>
                <w:b/>
                <w:szCs w:val="20"/>
              </w:rPr>
              <w:t xml:space="preserve">de </w:t>
            </w:r>
            <w:r w:rsidRPr="00C8593A">
              <w:rPr>
                <w:b/>
                <w:spacing w:val="-2"/>
                <w:szCs w:val="20"/>
              </w:rPr>
              <w:t>Estudio</w:t>
            </w:r>
          </w:p>
        </w:tc>
        <w:tc>
          <w:tcPr>
            <w:tcW w:w="1536" w:type="dxa"/>
            <w:vMerge w:val="restart"/>
          </w:tcPr>
          <w:p w:rsidR="00142840" w:rsidRPr="00C8593A" w:rsidRDefault="00142840" w:rsidP="00D421D4">
            <w:pPr>
              <w:pStyle w:val="TableParagraph"/>
              <w:ind w:left="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8593A">
              <w:rPr>
                <w:b/>
                <w:spacing w:val="-2"/>
                <w:szCs w:val="20"/>
              </w:rPr>
              <w:t>Muestra</w:t>
            </w:r>
          </w:p>
        </w:tc>
        <w:tc>
          <w:tcPr>
            <w:tcW w:w="1860" w:type="dxa"/>
            <w:vMerge w:val="restart"/>
          </w:tcPr>
          <w:p w:rsidR="00142840" w:rsidRPr="00C8593A" w:rsidRDefault="00142840" w:rsidP="00D42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8593A">
              <w:rPr>
                <w:b/>
                <w:spacing w:val="-2"/>
                <w:szCs w:val="20"/>
              </w:rPr>
              <w:t>Metodología/ instrumento</w:t>
            </w:r>
          </w:p>
        </w:tc>
        <w:tc>
          <w:tcPr>
            <w:tcW w:w="1646" w:type="dxa"/>
            <w:vMerge w:val="restart"/>
          </w:tcPr>
          <w:p w:rsidR="00142840" w:rsidRPr="00C8593A" w:rsidRDefault="00142840" w:rsidP="00D42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8593A">
              <w:rPr>
                <w:b/>
                <w:spacing w:val="-2"/>
                <w:szCs w:val="20"/>
              </w:rPr>
              <w:t>Resultados</w:t>
            </w:r>
          </w:p>
        </w:tc>
        <w:tc>
          <w:tcPr>
            <w:tcW w:w="4321" w:type="dxa"/>
            <w:gridSpan w:val="3"/>
          </w:tcPr>
          <w:p w:rsidR="00142840" w:rsidRPr="00C8593A" w:rsidRDefault="00142840" w:rsidP="00D42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8593A">
              <w:rPr>
                <w:b/>
                <w:szCs w:val="20"/>
              </w:rPr>
              <w:t>Características</w:t>
            </w:r>
            <w:r w:rsidRPr="00C8593A">
              <w:rPr>
                <w:b/>
                <w:spacing w:val="-1"/>
                <w:szCs w:val="20"/>
              </w:rPr>
              <w:t xml:space="preserve"> </w:t>
            </w:r>
            <w:r w:rsidRPr="00C8593A">
              <w:rPr>
                <w:b/>
                <w:szCs w:val="20"/>
              </w:rPr>
              <w:t>socio-</w:t>
            </w:r>
            <w:r w:rsidRPr="00C8593A">
              <w:rPr>
                <w:b/>
                <w:spacing w:val="-2"/>
                <w:szCs w:val="20"/>
              </w:rPr>
              <w:t>criminógenas</w:t>
            </w:r>
          </w:p>
        </w:tc>
      </w:tr>
      <w:tr w:rsidR="00C8593A" w:rsidRPr="00C8593A" w:rsidTr="00FD7CDD">
        <w:trPr>
          <w:trHeight w:val="600"/>
        </w:trPr>
        <w:tc>
          <w:tcPr>
            <w:tcW w:w="1283" w:type="dxa"/>
            <w:vMerge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pacing w:val="-2"/>
                <w:szCs w:val="20"/>
              </w:rPr>
            </w:pPr>
          </w:p>
        </w:tc>
        <w:tc>
          <w:tcPr>
            <w:tcW w:w="1658" w:type="dxa"/>
            <w:vMerge/>
          </w:tcPr>
          <w:p w:rsidR="00142840" w:rsidRPr="00C8593A" w:rsidRDefault="00142840" w:rsidP="00D421D4">
            <w:pPr>
              <w:rPr>
                <w:spacing w:val="-2"/>
                <w:szCs w:val="20"/>
              </w:rPr>
            </w:pPr>
          </w:p>
        </w:tc>
        <w:tc>
          <w:tcPr>
            <w:tcW w:w="1304" w:type="dxa"/>
            <w:vMerge/>
          </w:tcPr>
          <w:p w:rsidR="00142840" w:rsidRPr="00C8593A" w:rsidRDefault="00142840" w:rsidP="00D421D4">
            <w:pPr>
              <w:rPr>
                <w:szCs w:val="20"/>
              </w:rPr>
            </w:pPr>
          </w:p>
        </w:tc>
        <w:tc>
          <w:tcPr>
            <w:tcW w:w="1536" w:type="dxa"/>
            <w:vMerge/>
          </w:tcPr>
          <w:p w:rsidR="00142840" w:rsidRPr="00C8593A" w:rsidRDefault="00142840" w:rsidP="00D421D4">
            <w:pPr>
              <w:pStyle w:val="TableParagraph"/>
              <w:ind w:left="108"/>
              <w:rPr>
                <w:spacing w:val="-2"/>
                <w:szCs w:val="20"/>
              </w:rPr>
            </w:pPr>
          </w:p>
        </w:tc>
        <w:tc>
          <w:tcPr>
            <w:tcW w:w="1860" w:type="dxa"/>
            <w:vMerge/>
          </w:tcPr>
          <w:p w:rsidR="00142840" w:rsidRPr="00C8593A" w:rsidRDefault="00142840" w:rsidP="00D421D4">
            <w:pPr>
              <w:rPr>
                <w:spacing w:val="-2"/>
                <w:szCs w:val="20"/>
              </w:rPr>
            </w:pPr>
          </w:p>
        </w:tc>
        <w:tc>
          <w:tcPr>
            <w:tcW w:w="1646" w:type="dxa"/>
            <w:vMerge/>
          </w:tcPr>
          <w:p w:rsidR="00142840" w:rsidRPr="00C8593A" w:rsidRDefault="00142840" w:rsidP="00D421D4">
            <w:pPr>
              <w:rPr>
                <w:spacing w:val="-2"/>
                <w:szCs w:val="20"/>
              </w:rPr>
            </w:pP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b/>
                <w:szCs w:val="20"/>
              </w:rPr>
            </w:pPr>
            <w:r w:rsidRPr="00C8593A">
              <w:rPr>
                <w:b/>
                <w:spacing w:val="-2"/>
                <w:szCs w:val="20"/>
              </w:rPr>
              <w:t>Criminógeno</w:t>
            </w:r>
            <w:r w:rsidRPr="00C8593A">
              <w:rPr>
                <w:b/>
                <w:spacing w:val="-10"/>
                <w:szCs w:val="20"/>
              </w:rPr>
              <w:t>s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b/>
                <w:szCs w:val="20"/>
              </w:rPr>
            </w:pPr>
            <w:r w:rsidRPr="00C8593A">
              <w:rPr>
                <w:b/>
                <w:spacing w:val="-2"/>
                <w:szCs w:val="20"/>
              </w:rPr>
              <w:t>Sociales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b/>
                <w:szCs w:val="20"/>
              </w:rPr>
            </w:pPr>
            <w:r w:rsidRPr="00C8593A">
              <w:rPr>
                <w:b/>
                <w:spacing w:val="-2"/>
                <w:szCs w:val="20"/>
              </w:rPr>
              <w:t>Psicológicas</w:t>
            </w:r>
          </w:p>
        </w:tc>
      </w:tr>
      <w:tr w:rsidR="00C8593A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Salinero, 2015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El crimen organizado en Chile. Una aproximación criminológica al perfil del delincuente a través de un estudio a una muestra no representativa de condenados por delitos de tráfico de estupefacientes. Explora las organizaciones criminales en Chile, centrándose en el perfil de individuos condenados por </w:t>
            </w:r>
            <w:r w:rsidRPr="00C8593A">
              <w:rPr>
                <w:szCs w:val="20"/>
              </w:rPr>
              <w:lastRenderedPageBreak/>
              <w:t>tráfico de drogas.</w:t>
            </w:r>
          </w:p>
          <w:p w:rsidR="00142840" w:rsidRPr="00C8593A" w:rsidRDefault="00142840" w:rsidP="00D421D4">
            <w:pPr>
              <w:rPr>
                <w:szCs w:val="20"/>
              </w:rPr>
            </w:pP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Cuantitativo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200 participantes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Encuesta estructurada con preguntas cerradas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pStyle w:val="NormalWeb"/>
              <w:rPr>
                <w:sz w:val="20"/>
                <w:szCs w:val="20"/>
              </w:rPr>
            </w:pPr>
            <w:r w:rsidRPr="00C8593A">
              <w:rPr>
                <w:sz w:val="20"/>
                <w:szCs w:val="20"/>
              </w:rPr>
              <w:t>35 % de los encuestados admitió pertenecer a estos grupos, con mayoría de mujeres (51 %). La mayoría no tenía estudios superiores (97 %), y el 56 % vivía exclusivamente del delito. El narcotráfico fue la actividad principal (87 %).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Características demográficas: Edad, sexo, estado civil, nacionalidad, grupo familiar. Jerarquía. Carrera delictiva previa, delitos. 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Situación laboral/ocupación, Economía del crimen (maximización de beneficios, pobreza, marginalidad, condiciones económicas); Nivel educativo. Sentido de pertenencia e identificación grupal. 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</w:p>
        </w:tc>
      </w:tr>
      <w:tr w:rsidR="00C8593A" w:rsidRPr="00C8593A" w:rsidTr="00FD7CDD">
        <w:trPr>
          <w:trHeight w:val="634"/>
        </w:trPr>
        <w:tc>
          <w:tcPr>
            <w:tcW w:w="1283" w:type="dxa"/>
          </w:tcPr>
          <w:p w:rsidR="00142840" w:rsidRPr="00C8593A" w:rsidRDefault="00142840" w:rsidP="00D421D4">
            <w:pPr>
              <w:autoSpaceDE w:val="0"/>
              <w:autoSpaceDN w:val="0"/>
              <w:adjustRightInd w:val="0"/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Salvato et al., 2020</w:t>
            </w:r>
          </w:p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Pathological risk-propensity typifies Mafia members’ cognitive profile Este estudio investigó las funciones cognitivas del lóbulo frontal en miembros de la mafia encarcelados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Cuantitativo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rStyle w:val="Textoennegrita"/>
                <w:b w:val="0"/>
                <w:szCs w:val="20"/>
              </w:rPr>
              <w:t>150 participantes</w:t>
            </w:r>
            <w:r w:rsidRPr="00C8593A">
              <w:rPr>
                <w:szCs w:val="20"/>
              </w:rPr>
              <w:t xml:space="preserve">, divididos en: </w:t>
            </w:r>
            <w:r w:rsidRPr="00C8593A">
              <w:rPr>
                <w:rStyle w:val="Textoennegrita"/>
                <w:b w:val="0"/>
                <w:szCs w:val="20"/>
              </w:rPr>
              <w:t>50 prisioneros de crimen organizado (OC)</w:t>
            </w:r>
            <w:r w:rsidRPr="00C8593A">
              <w:rPr>
                <w:szCs w:val="20"/>
              </w:rPr>
              <w:t xml:space="preserve">, </w:t>
            </w:r>
            <w:r w:rsidRPr="00C8593A">
              <w:rPr>
                <w:rStyle w:val="Textoennegrita"/>
                <w:b w:val="0"/>
                <w:szCs w:val="20"/>
              </w:rPr>
              <w:t>50 prisioneros no-OC</w:t>
            </w:r>
            <w:r w:rsidRPr="00C8593A">
              <w:rPr>
                <w:szCs w:val="20"/>
              </w:rPr>
              <w:t xml:space="preserve"> y </w:t>
            </w:r>
            <w:r w:rsidRPr="00C8593A">
              <w:rPr>
                <w:rStyle w:val="Textoennegrita"/>
                <w:b w:val="0"/>
                <w:szCs w:val="20"/>
              </w:rPr>
              <w:t>50 no prisioneros (control)</w:t>
            </w:r>
            <w:r w:rsidRPr="00C8593A">
              <w:rPr>
                <w:szCs w:val="20"/>
              </w:rPr>
              <w:t xml:space="preserve">. Los grupos de prisioneros se equilibraron según el tipo de delito: </w:t>
            </w:r>
            <w:r w:rsidRPr="00C8593A">
              <w:rPr>
                <w:rStyle w:val="Textoennegrita"/>
                <w:b w:val="0"/>
                <w:szCs w:val="20"/>
              </w:rPr>
              <w:t>25 violentos y 25 no violentos</w:t>
            </w:r>
            <w:r w:rsidRPr="00C8593A">
              <w:rPr>
                <w:szCs w:val="20"/>
              </w:rPr>
              <w:t xml:space="preserve"> en cada uno.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Se utilizó: El ACE-R evalúa seis dominios cognitivos. El CPM mide inteligencia no verbal. El STAI evalúa ansiedad estado y rasgo. El BDI mide la depresión.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pStyle w:val="NormalWeb"/>
              <w:rPr>
                <w:sz w:val="20"/>
                <w:szCs w:val="20"/>
              </w:rPr>
            </w:pPr>
            <w:r w:rsidRPr="00C8593A">
              <w:rPr>
                <w:sz w:val="20"/>
                <w:szCs w:val="20"/>
              </w:rPr>
              <w:t>Prisioneros CO mostraron mayor toma de riesgos, sin diferencias en otras funciones ejecutivas ni rasgos psicopáticos; la toma de riesgos parece asociarse a la afiliación grupal y no a la personalidad.</w:t>
            </w:r>
          </w:p>
          <w:p w:rsidR="00142840" w:rsidRPr="00C8593A" w:rsidRDefault="00142840" w:rsidP="00D421D4">
            <w:pPr>
              <w:rPr>
                <w:szCs w:val="20"/>
              </w:rPr>
            </w:pP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sexo, estado civil, nacionalidad, grupo familiar. Jerarquía. Carrera delictiva previa,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Situación laboral/ocupación, Economía del crimen (maximización de beneficios, pobreza, marginalidad, condiciones económicas); Nivel educativo,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Valores, códigos, normas, identificación grupal. 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  <w:lang w:eastAsia="es-EC"/>
              </w:rPr>
            </w:pPr>
            <w:r w:rsidRPr="00C8593A">
              <w:rPr>
                <w:szCs w:val="20"/>
                <w:lang w:eastAsia="es-EC"/>
              </w:rPr>
              <w:t xml:space="preserve">Psicopatía. Funcionamiento cognitivo global. Ansiedad. Depresión. Inteligencia fluida. </w:t>
            </w:r>
          </w:p>
          <w:p w:rsidR="00142840" w:rsidRPr="00C8593A" w:rsidRDefault="00142840" w:rsidP="00D421D4">
            <w:pPr>
              <w:rPr>
                <w:szCs w:val="20"/>
                <w:lang w:eastAsia="es-EC"/>
              </w:rPr>
            </w:pPr>
            <w:r w:rsidRPr="00C8593A">
              <w:rPr>
                <w:szCs w:val="20"/>
                <w:lang w:eastAsia="es-EC"/>
              </w:rPr>
              <w:t xml:space="preserve">Toma de riesgos. </w:t>
            </w:r>
          </w:p>
          <w:p w:rsidR="00142840" w:rsidRPr="00C8593A" w:rsidRDefault="00142840" w:rsidP="00D421D4">
            <w:pPr>
              <w:rPr>
                <w:szCs w:val="20"/>
              </w:rPr>
            </w:pPr>
          </w:p>
        </w:tc>
      </w:tr>
      <w:tr w:rsidR="00C8593A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Giraldo et al.,  2015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¿Por qué las personas ingresan a la delincuencia organizada? Análisis del fenómeno en Santiago de Cali. 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Investiga las causas del involucramiento </w:t>
            </w:r>
            <w:r w:rsidRPr="00C8593A">
              <w:rPr>
                <w:szCs w:val="20"/>
              </w:rPr>
              <w:lastRenderedPageBreak/>
              <w:t>en la delincuencia organizada en Santiago de Cali.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Mixto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Cualitativo: 4 personas.</w:t>
            </w:r>
            <w:r w:rsidRPr="00C8593A">
              <w:rPr>
                <w:szCs w:val="20"/>
              </w:rPr>
              <w:br/>
              <w:t>Cuantitativo: 248 grupos desarticulados y 1.312 integrantes capturados (2008-2013).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Entrevista con once preguntas abiertas, abordando su vida desde la infancia hasta su captura.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pStyle w:val="NormalWeb"/>
              <w:rPr>
                <w:sz w:val="20"/>
                <w:szCs w:val="20"/>
              </w:rPr>
            </w:pPr>
            <w:r w:rsidRPr="00C8593A">
              <w:rPr>
                <w:sz w:val="20"/>
                <w:szCs w:val="20"/>
              </w:rPr>
              <w:t xml:space="preserve">Integrantes influenciados por factores sociales, económicos y culturales; las pandillas juveniles los toman como modelo y replican sus </w:t>
            </w:r>
            <w:r w:rsidRPr="00C8593A">
              <w:rPr>
                <w:sz w:val="20"/>
                <w:szCs w:val="20"/>
              </w:rPr>
              <w:lastRenderedPageBreak/>
              <w:t>prácticas delictivas.</w:t>
            </w:r>
          </w:p>
          <w:p w:rsidR="00142840" w:rsidRPr="00C8593A" w:rsidRDefault="00142840" w:rsidP="00D421D4">
            <w:pPr>
              <w:rPr>
                <w:szCs w:val="20"/>
              </w:rPr>
            </w:pP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Características demográficas: Edad, sexo, estado civil, nacionalidad, grupo familiar. Jerarquía. Carrera delictiva previa,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Situación laboral/ocupación, Economía del crimen (maximización de beneficios, pobreza, marginalidad, condiciones económicas); Nivel educativo, identificación </w:t>
            </w:r>
            <w:r w:rsidRPr="00C8593A">
              <w:rPr>
                <w:szCs w:val="20"/>
              </w:rPr>
              <w:lastRenderedPageBreak/>
              <w:t>grupal y disfuncionalidad familiar.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</w:p>
        </w:tc>
      </w:tr>
      <w:tr w:rsidR="00C8593A" w:rsidRPr="00C8593A" w:rsidTr="00FD7CDD">
        <w:trPr>
          <w:trHeight w:val="634"/>
        </w:trPr>
        <w:tc>
          <w:tcPr>
            <w:tcW w:w="1283" w:type="dxa"/>
          </w:tcPr>
          <w:p w:rsidR="00142840" w:rsidRPr="00C8593A" w:rsidRDefault="00142840" w:rsidP="00D421D4">
            <w:pPr>
              <w:autoSpaceDE w:val="0"/>
              <w:autoSpaceDN w:val="0"/>
              <w:adjustRightInd w:val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Salvato</w:t>
            </w:r>
          </w:p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et al., 2023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I feel your fear”: superior fear recognition in organised crime members. Estudio sobre el reconocimiento facial de emociones en miembros de la delincuencia organizada.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Cuantitativo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pStyle w:val="NormalWeb"/>
              <w:rPr>
                <w:sz w:val="20"/>
                <w:szCs w:val="20"/>
              </w:rPr>
            </w:pPr>
            <w:r w:rsidRPr="00C8593A">
              <w:rPr>
                <w:sz w:val="20"/>
                <w:szCs w:val="20"/>
              </w:rPr>
              <w:t>150 participantes: 50 de crimen organizado (OC), 50 de crimen no organizado (NOC) y 50 no delincuentes (control).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pStyle w:val="NormalWeb"/>
              <w:rPr>
                <w:sz w:val="20"/>
                <w:szCs w:val="20"/>
              </w:rPr>
            </w:pPr>
            <w:r w:rsidRPr="00C8593A">
              <w:rPr>
                <w:sz w:val="20"/>
                <w:szCs w:val="20"/>
              </w:rPr>
              <w:t xml:space="preserve">Se utilizó la </w:t>
            </w:r>
            <w:r w:rsidRPr="00C8593A">
              <w:rPr>
                <w:rStyle w:val="Textoennegrita"/>
                <w:b w:val="0"/>
                <w:sz w:val="20"/>
                <w:szCs w:val="20"/>
              </w:rPr>
              <w:t>ERT</w:t>
            </w:r>
            <w:r w:rsidRPr="00C8593A">
              <w:rPr>
                <w:sz w:val="20"/>
                <w:szCs w:val="20"/>
              </w:rPr>
              <w:t xml:space="preserve"> para medir el reconocimiento de seis emociones básicas; el </w:t>
            </w:r>
            <w:r w:rsidRPr="00C8593A">
              <w:rPr>
                <w:rStyle w:val="Textoennegrita"/>
                <w:b w:val="0"/>
                <w:sz w:val="20"/>
                <w:szCs w:val="20"/>
              </w:rPr>
              <w:t>ACE-R</w:t>
            </w:r>
            <w:r w:rsidRPr="00C8593A">
              <w:rPr>
                <w:sz w:val="20"/>
                <w:szCs w:val="20"/>
              </w:rPr>
              <w:t xml:space="preserve"> y el </w:t>
            </w:r>
            <w:r w:rsidRPr="00C8593A">
              <w:rPr>
                <w:rStyle w:val="Textoennegrita"/>
                <w:b w:val="0"/>
                <w:sz w:val="20"/>
                <w:szCs w:val="20"/>
              </w:rPr>
              <w:t>CPM</w:t>
            </w:r>
            <w:r w:rsidRPr="00C8593A">
              <w:rPr>
                <w:sz w:val="20"/>
                <w:szCs w:val="20"/>
              </w:rPr>
              <w:t xml:space="preserve"> para funcionamiento cognitivo e inteligencia no verbal; y los cuestionarios </w:t>
            </w:r>
            <w:r w:rsidRPr="00C8593A">
              <w:rPr>
                <w:rStyle w:val="Textoennegrita"/>
                <w:b w:val="0"/>
                <w:sz w:val="20"/>
                <w:szCs w:val="20"/>
              </w:rPr>
              <w:t>BDI</w:t>
            </w:r>
            <w:r w:rsidRPr="00C8593A">
              <w:rPr>
                <w:sz w:val="20"/>
                <w:szCs w:val="20"/>
              </w:rPr>
              <w:t xml:space="preserve">, </w:t>
            </w:r>
            <w:r w:rsidRPr="00C8593A">
              <w:rPr>
                <w:rStyle w:val="Textoennegrita"/>
                <w:b w:val="0"/>
                <w:sz w:val="20"/>
                <w:szCs w:val="20"/>
              </w:rPr>
              <w:t>STAI</w:t>
            </w:r>
            <w:r w:rsidRPr="00C8593A">
              <w:rPr>
                <w:sz w:val="20"/>
                <w:szCs w:val="20"/>
              </w:rPr>
              <w:t xml:space="preserve"> y </w:t>
            </w:r>
            <w:r w:rsidRPr="00C8593A">
              <w:rPr>
                <w:rStyle w:val="Textoennegrita"/>
                <w:b w:val="0"/>
                <w:sz w:val="20"/>
                <w:szCs w:val="20"/>
              </w:rPr>
              <w:t>PPI-R</w:t>
            </w:r>
            <w:r w:rsidRPr="00C8593A">
              <w:rPr>
                <w:sz w:val="20"/>
                <w:szCs w:val="20"/>
              </w:rPr>
              <w:t xml:space="preserve"> para ansiedad, depresión y rasgos psicopáticos.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Los integrantes de (OC) mostraron mayor capacidad para reconocer el miedo, posiblemente vinculada a dinámicas de control y supervivencia en sus organizaciones.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sexo. Carrera delictiva previa,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pStyle w:val="NormalWeb"/>
              <w:rPr>
                <w:sz w:val="20"/>
                <w:szCs w:val="20"/>
              </w:rPr>
            </w:pPr>
            <w:r w:rsidRPr="00C8593A">
              <w:rPr>
                <w:sz w:val="20"/>
                <w:szCs w:val="20"/>
              </w:rPr>
              <w:t>Economía del crimen (maximización de beneficios, pobreza, marginalidad, condiciones económicas); Nivel educativo, lazos relacionales y comportamientos intimidatorios (violencia y miedo).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  <w:lang w:eastAsia="es-EC"/>
              </w:rPr>
            </w:pPr>
            <w:r w:rsidRPr="00C8593A">
              <w:rPr>
                <w:szCs w:val="20"/>
                <w:lang w:eastAsia="es-EC"/>
              </w:rPr>
              <w:t xml:space="preserve">Psicopatía. Funcionamiento cognitivo global. Ansiedad. Depresión. Inteligencia fluida. 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Reconocimiento facial de expresiones de miedo.</w:t>
            </w:r>
          </w:p>
        </w:tc>
      </w:tr>
      <w:tr w:rsidR="00C8593A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Go´mez et al., 2024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Feeling Understood Fosters Identity Fusion. Estudio sobre cómo la sensación de ser comprendido y aceptado favorece la fusión de la identidad personal con la grupal, un valor o un líder.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Mixto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57 reclusos varones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pertenecientes a distintas organizaciones criminales.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Se utilizaron cuestionarios en línea y entrevistas, con estudios transversales, experimentales y longitudinales en voluntarios españoles y miembros del (OC) aplicando técnicas como bola de nieve y adaptaciones para </w:t>
            </w:r>
            <w:r w:rsidRPr="00C8593A">
              <w:rPr>
                <w:szCs w:val="20"/>
              </w:rPr>
              <w:lastRenderedPageBreak/>
              <w:t>población penitenciaria.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La autoverificación percibida fortalece la fusión de identidad con el grupo, aumentando el compromiso extremo y la disposición a luchar por él.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sexo, nacionalidad Carrera delictiva previa,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Sentido de pertenencia e identificación grupal. 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Valores, códigos y normas. 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Lazos relacionales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Percepción de autoverificación</w:t>
            </w:r>
          </w:p>
        </w:tc>
      </w:tr>
      <w:tr w:rsidR="00C8593A" w:rsidRPr="00C8593A" w:rsidTr="00FD7CDD">
        <w:trPr>
          <w:trHeight w:val="634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Gøtzsche et al.,  2022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Vulnerable and dominant: Bright and dark side personality traits and values of individuals in organized crime in Denmark. Estudio sobre personalidad y valores de individuos del  (OC) en Dinamarca.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Cuantitativo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57 participantes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Se usaron tres instrumentos para evaluar personalidad y valores: HPI, HDS y MVPI.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Los miembros del (OC) mostraron menor estabilidad emocional, ambición y amabilidad, mayores rasgos oscuros (excitabilidad, escepticismo, dureza) y valoran más la seguridad, el hedonismo y el comercio.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sexo, nacionalidad. Jerarquía. Carrera delictiva previa,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Nivel educativo.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Sentido de pertenencia e identificación grupal. Transmisión intergeneracional.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Rasgos de personalidad.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Motivación.</w:t>
            </w:r>
          </w:p>
        </w:tc>
      </w:tr>
      <w:tr w:rsidR="00C8593A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Ceballos-Espinoza</w:t>
            </w:r>
          </w:p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Et al.,</w:t>
            </w:r>
          </w:p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2022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Drug traffickers in Chile. Statistical- descriptive analysis of subjects arrested for drug trafficking during the period 2017-2021.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El estudio muestra que no hay un perfil único de narcotraficante, </w:t>
            </w:r>
            <w:r w:rsidRPr="00C8593A">
              <w:rPr>
                <w:szCs w:val="20"/>
              </w:rPr>
              <w:lastRenderedPageBreak/>
              <w:t>aunque predominan hombres adultos chilenos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Cuantitativo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28. 397 sujetos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Se utilizaron datos de investigación de narcotráfico de la PDI (2017-2021) registrados en la plataforma Cuenta Diaria.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La mayoría de los detenidos por narcotráfico eran hombres chilenos (81,8%), solteros (80,6%), promedio 32,5 años, sin trabajo formal (49,6%); 63,3% con antecedentes policiales y 92,7% de reincidentes detenidos por delitos no </w:t>
            </w:r>
            <w:r w:rsidRPr="00C8593A">
              <w:rPr>
                <w:szCs w:val="20"/>
              </w:rPr>
              <w:lastRenderedPageBreak/>
              <w:t xml:space="preserve">relacionados con drogas. 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Características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demográficas: Edad, sexo,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estado</w:t>
            </w:r>
            <w:r w:rsidRPr="00C8593A">
              <w:rPr>
                <w:szCs w:val="20"/>
              </w:rPr>
              <w:tab/>
              <w:t>civil,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nacionalidad.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Jerarquía. Situación laboral/ocupación.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Carrera delictiva previa,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Economía del crimen (maximización de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beneficios, pobreza, marginalidad, condiciones económicas).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Nivel Educativo.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Influencia social.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Desvinculación moral y deshumanización de las víctimas.</w:t>
            </w:r>
          </w:p>
        </w:tc>
      </w:tr>
      <w:tr w:rsidR="00C8593A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Carabellese et al., 2023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Between psychopathy and deviant socialization: A close look at the mafia men.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Estudio sobre la relación entre psicopatía y pertenencia a la mafia italiana.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Cuantitativo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48 reclusos varones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Se utilizó la versión italiana del PCL-R.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El 73% no presentó psicopatía (PCL-R ≥ 25), sin diferencias significativas entre condenados solo por asociación mafiosa (Grupo A) y aquellos también por crímenes violentos (Grupo B).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sexo, nacionalidad, grupo familiar; jerarquía, situación laboral/ocupación, carrera delictiva previa y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Economía del crimen (maximización de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Beneficios).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Nivel educativo, transmisión intergeneracional, valores, normas y códigos, sentido de pertenencia e identificación grupal, y comportamientos intimidatorios (violencia y miedo).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Psicopatía.</w:t>
            </w:r>
          </w:p>
        </w:tc>
      </w:tr>
      <w:tr w:rsidR="00C8593A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Craparo et al., 2018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Cosa Nostra and the Camorra: Assessment of personality, alexithymic traits, and attachment styles.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Estudio de las características psicológicas de miembros de </w:t>
            </w:r>
            <w:r w:rsidRPr="00C8593A">
              <w:rPr>
                <w:szCs w:val="20"/>
              </w:rPr>
              <w:lastRenderedPageBreak/>
              <w:t>organizaciones criminales.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Cuantitativo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20 participantes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Se utilizó el PCL- R, MCMI-II, TAS-20 y ASQ</w:t>
            </w:r>
          </w:p>
          <w:p w:rsidR="00142840" w:rsidRPr="00C8593A" w:rsidRDefault="00142840" w:rsidP="00D421D4">
            <w:pPr>
              <w:rPr>
                <w:szCs w:val="20"/>
              </w:rPr>
            </w:pP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Ningún participante presentó organización psicótica; predominó la estructura borderline.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sexo, estado civil, nacionalidad y grupo familiar; jerarquía, carrera delictiva previa y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Economía del crimen (maximización</w:t>
            </w:r>
            <w:r w:rsidRPr="00C8593A">
              <w:rPr>
                <w:szCs w:val="20"/>
              </w:rPr>
              <w:tab/>
              <w:t>de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beneficios).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Nivel educativo, valores, códigos y normas, sentido de pertenencia e identificación grupal, comportamientos intimidatorios, lazos relacionales, </w:t>
            </w:r>
            <w:r w:rsidRPr="00C8593A">
              <w:rPr>
                <w:szCs w:val="20"/>
              </w:rPr>
              <w:lastRenderedPageBreak/>
              <w:t>transmisión intergeneracional.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Psicopatía, rasgos de personalidad, alexitimia y estilos de apego.</w:t>
            </w:r>
          </w:p>
        </w:tc>
      </w:tr>
      <w:tr w:rsidR="00C8593A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Caprí et al., 2018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Using network community detection to investigate psychological and social features of individuals condemned for mafia crimes. Estudio de las características psicológicas y sociales de individuos condenados por crímenes de la mafia italiana.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Mixto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30 participantes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Se utilizó la versión italiana del PCL-R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La mayoría de los participantes fueron clasificados como normales en psicopatía (puntaje &lt;20) y solo dos como límite (20-29), con antecedentes de delitos juveniles.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sexo, estado civil, nacionalidad y grupo familiar; jerarquía, situación laboral/ocupación, carrera delictiva previa y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Economía del crimen: (maximización de beneficios, pobreza, marginalidad, condiciones económicas).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Nivel educativo, valores, códigos y normas, sentido de pertenencia e identificación grupal, comportamientos intimidatorios, lazos relacionales, transmisión intergeneracional</w:t>
            </w:r>
          </w:p>
          <w:p w:rsidR="00142840" w:rsidRPr="00C8593A" w:rsidRDefault="00142840" w:rsidP="00D421D4">
            <w:pPr>
              <w:rPr>
                <w:szCs w:val="20"/>
              </w:rPr>
            </w:pP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Psicopatía.</w:t>
            </w:r>
          </w:p>
        </w:tc>
      </w:tr>
      <w:tr w:rsidR="00C8593A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Calderoni et al., 2020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Recruitment into Organized Criminal Groups: a Review.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Revisión sistemática sobre factores sociales, psicológicos y económicos que </w:t>
            </w:r>
            <w:r w:rsidRPr="00C8593A">
              <w:rPr>
                <w:szCs w:val="20"/>
              </w:rPr>
              <w:lastRenderedPageBreak/>
              <w:t>favorecen el reclutamiento en grupos de delincuencia organizada.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Mixto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47 estudios empíricos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Se consultaron 12 bases de datos identificando 48.731 estudios, de los cuales se seleccionaron 47. Se hallaron 184 factores clasificados en 11 categorías; la síntesis fue </w:t>
            </w:r>
            <w:r w:rsidRPr="00C8593A">
              <w:rPr>
                <w:szCs w:val="20"/>
              </w:rPr>
              <w:lastRenderedPageBreak/>
              <w:t>narrativa, complementada con revisión Campbell para meta-análisis.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 xml:space="preserve">La experiencia y habilidades delictivas, como violencia, lealtad son determinantes. La falta de empleo y condiciones económicas aumentan la </w:t>
            </w:r>
            <w:r w:rsidRPr="00C8593A">
              <w:rPr>
                <w:szCs w:val="20"/>
              </w:rPr>
              <w:lastRenderedPageBreak/>
              <w:t xml:space="preserve">vulnerabilidad al reclutamiento. La identidad de grupo proporciona honor, lealtad y respeto, a menudo reforzada con ritos de iniciación. 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Características demográficas: edad, sexo, nacionalidad, grupo familiar, jerarquía.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Situación laboral/ocupación, carrera delictiva previa y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Economía del crimen: (maximización de beneficios, pobreza, marginalidad, condiciones económicas). 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valores, códigos y normas, sentido de pertenencia e </w:t>
            </w:r>
            <w:r w:rsidRPr="00C8593A">
              <w:rPr>
                <w:szCs w:val="20"/>
              </w:rPr>
              <w:lastRenderedPageBreak/>
              <w:t>identificación grupal, comportamientos intimidatorios, lazos relacionales, transmisión intergeneracional.</w:t>
            </w:r>
          </w:p>
          <w:p w:rsidR="00142840" w:rsidRPr="00C8593A" w:rsidRDefault="00142840" w:rsidP="00D421D4">
            <w:pPr>
              <w:rPr>
                <w:szCs w:val="20"/>
              </w:rPr>
            </w:pP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Trastorno de conducta en la infancia. Trastorno por uso de sustancias.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Rasgos psicopatológicos. Psicopatía. Inteligencia emocional.</w:t>
            </w:r>
          </w:p>
        </w:tc>
      </w:tr>
      <w:tr w:rsidR="00C8593A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Calderoni et al., 2020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Organized crime groups: A systematic review of individual level risk factor related to recruitment.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Este documento es una revisión sistemática y metanálisis de la investigación existente sobre los factores de riesgo individuales asociados al reclutamiento en grupos de crimen organizado.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Mixto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52 estudios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Se consultaron 12 bases de datos aplicando criterios de elegibilidad y revisión con la plataforma Covidence, la calidad se evaluó con herramientas específicas para cada tipo de estudio.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El reclutamiento se asoció con sexo masculino, antecedentes y violencia previa, bajo autocontrol, rasgos antisociales, adversidad vital, consumo de sustancias, versatilidad criminal, baja escolaridad y menor función cognitiva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sexo, nacionalidad, grupo familiar, Jerarquía.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Situación laboral/ocupación, carrera delictiva previa y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Economía del crimen (maximización</w:t>
            </w:r>
            <w:r w:rsidRPr="00C8593A">
              <w:rPr>
                <w:szCs w:val="20"/>
              </w:rPr>
              <w:tab/>
              <w:t>de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beneficios, pobreza, marginalidad, condiciones económicas)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Nivel educativo, valores, códigos y normas, sentido de pertenencia e identificación grupal, comportamientos intimidatorios, lazos relacionales, transmisión intergeneracional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Ansiedad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Funcionamiento cognitivo.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Depresión.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Toma de riesgos.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Motivación.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Eventos vitales negativos.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Psicopatía.</w:t>
            </w:r>
          </w:p>
        </w:tc>
      </w:tr>
      <w:tr w:rsidR="00C8593A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Mastrobuoni et al., 2012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Organized crime networks: An application of netowork analysis techniques to te American Mafia. Estudia la jerarquía de la Mafia estadounidense mediante análisis de redes y su relación con la violencia.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Cuantitativo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800 miembros de las Mafia estadounidense.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Red no dirigida basada en expedientes del FBN; análisis de centralidad, correlaciones y regresiones lineales.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La centralidad mafiosa se asoció con mayor edad, origen siciliano, participación en negocios legales e ilegales y matrimonios estratégicos. Se evidenció endogamia como mecanismo de cohesión y una correlación con mayor violencia urbana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sexo, nacionalidad, grupo familiar, Jerarquía.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Situación laboral/ocupación, carrera delictiva previa y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Economía del crimen (maximización</w:t>
            </w:r>
            <w:r w:rsidRPr="00C8593A">
              <w:rPr>
                <w:szCs w:val="20"/>
              </w:rPr>
              <w:tab/>
              <w:t>de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beneficios, pobreza, marginalidad, condiciones económicas)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Nivel educativo, valores, códigos y normas, sentido de pertenencia e identificación grupal, comportamientos intimidatorios, lazos relacionales, transmisión intergeneracional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</w:p>
        </w:tc>
      </w:tr>
      <w:tr w:rsidR="00C8593A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Schimmenti et al., 2014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Mafia</w:t>
            </w:r>
            <w:r w:rsidRPr="00C8593A">
              <w:rPr>
                <w:szCs w:val="20"/>
              </w:rPr>
              <w:tab/>
              <w:t>and psychopathy. Este artículo investiga los niveles de rasgos psicopáticos en miembros de la Mafia condenados en Italia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Cuantitativo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69 participantes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Entrevistas semiestructuradas, expedientes penitenciarios y PCL-R de Hare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Baja prevalencia de psicopatía; solo un caso superó el punto de corte del PCL-R (≥25).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sexo, nacionalidad, grupo familiar.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Carrera delictiva previa, delitos.</w:t>
            </w:r>
          </w:p>
          <w:p w:rsidR="00142840" w:rsidRPr="00C8593A" w:rsidRDefault="00142840" w:rsidP="00D421D4">
            <w:pPr>
              <w:rPr>
                <w:szCs w:val="20"/>
              </w:rPr>
            </w:pP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Economía del crimen (maximización</w:t>
            </w:r>
            <w:r w:rsidRPr="00C8593A">
              <w:rPr>
                <w:szCs w:val="20"/>
              </w:rPr>
              <w:tab/>
              <w:t>de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beneficios, pobreza, marginalidad, condiciones económicas)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Nivel educativo, valores, códigos y normas, sentido de pertenencia e identificación </w:t>
            </w:r>
            <w:r w:rsidRPr="00C8593A">
              <w:rPr>
                <w:szCs w:val="20"/>
              </w:rPr>
              <w:lastRenderedPageBreak/>
              <w:t>grupal, comportamientos intimidatorios, lazos relacionales, transmisión intergeneracional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Psicopatía.</w:t>
            </w:r>
          </w:p>
        </w:tc>
      </w:tr>
      <w:tr w:rsidR="00142840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Carabellese et al.,  2021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The psychopathic dimension in women of mafia. El artículo investigó la dimensión psicopática en mujeres de la mafia italiana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Cuantitativo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69 mujeres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Se utilizó PCL-R, HCR- 20V3 y PID-5, IRF para evaluar psicopatía, traumas infantiles y rasgos de personalidad.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Mostraron bajos niveles de conducta antisocial y mayor estabilidad emocional, aunque</w:t>
            </w:r>
            <w:r w:rsidRPr="00C8593A">
              <w:rPr>
                <w:szCs w:val="20"/>
              </w:rPr>
              <w:tab/>
              <w:t>con alta ansiedad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sexo, nacionalidad, grupo familiar, Jerarquía.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Situación laboral/ocupación, carrera delictiva previa y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Economía del crimen (maximización</w:t>
            </w:r>
            <w:r w:rsidRPr="00C8593A">
              <w:rPr>
                <w:szCs w:val="20"/>
              </w:rPr>
              <w:tab/>
              <w:t>de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beneficios).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Nivel educativo, valores, códigos y normas, sentido de pertenencia e identificación grupal, comportamientos intimidatorios, lazos relacionales, transmisión intergeneracional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Psicopatía.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Rasgos de personalidad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Resiliencia y adaptación.</w:t>
            </w:r>
          </w:p>
        </w:tc>
      </w:tr>
      <w:tr w:rsidR="00142840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Holligan et al., 2021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Scotland's Drug Criminality: Organized Crime Group(S) and Illegal Governance. El aumento del crimen organizado en Escocia</w:t>
            </w:r>
            <w:r w:rsidRPr="00C8593A">
              <w:rPr>
                <w:szCs w:val="20"/>
              </w:rPr>
              <w:tab/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Cualitativo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78 participantes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Se realizaron entrevistas (algunas vía aplicaciones móviles) y se aplicó análisis temático a las transcripciones.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Profesionalizan el tráfico de drogas, articulando economías ilícitas y legales, y mantienen control mediante violencia e intimidación.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sexo, nacionalidad, grupo familiar, Jerarquía.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Situación laboral/ocupación, carrera delictiva previa y delitos.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Economía del crimen (maximización</w:t>
            </w:r>
            <w:r w:rsidRPr="00C8593A">
              <w:rPr>
                <w:szCs w:val="20"/>
              </w:rPr>
              <w:tab/>
              <w:t>de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beneficios, pobreza, marginalidad, condiciones económicas)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Sentido de pertenencia e identificación </w:t>
            </w:r>
            <w:r w:rsidRPr="00C8593A">
              <w:rPr>
                <w:szCs w:val="20"/>
              </w:rPr>
              <w:lastRenderedPageBreak/>
              <w:t>grupal, comportamientos intimidatorios.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Influencia social.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</w:p>
        </w:tc>
      </w:tr>
      <w:tr w:rsidR="00142840" w:rsidRPr="00C8593A" w:rsidTr="00FD7CDD">
        <w:trPr>
          <w:trHeight w:val="599"/>
        </w:trPr>
        <w:tc>
          <w:tcPr>
            <w:tcW w:w="1283" w:type="dxa"/>
          </w:tcPr>
          <w:p w:rsidR="00142840" w:rsidRPr="00C8593A" w:rsidRDefault="00142840" w:rsidP="00D421D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Carabellese et al, 2021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Women and men of mafia between traditional cultural contexts and new social roles. Estudia las características psicológicas de hombres y mujeres integrantes de la mafia italiana.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Cuantitativo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41 participantes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Se aplicó el PCL-R, se evaluaron experiencias traumáticas (HCR-20V3) y rasgos de personalidad (PID-5-IRF).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Los hombres presentaron mayor manipulación e irresponsabilidad, mientras las mujeres mostraron mayor afectividad negativa y distanciamiento. Se sugiere que la pertenencia a la mafia podría actuar como factor protector frente a la psicopatía.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Características demográficas: edad, sexo, estado civil, nacionalidad, grupo familiar, Jerarquía.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Situación laboral/ocupación, carrera delictiva previa y delitos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Economía del crimen (maximización</w:t>
            </w:r>
            <w:r w:rsidRPr="00C8593A">
              <w:rPr>
                <w:szCs w:val="20"/>
              </w:rPr>
              <w:tab/>
              <w:t>de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beneficios, pobreza, marginalidad, condiciones económicas)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Nivel educativo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 xml:space="preserve">valores, códigos y normas, sentido de pertenencia e identificación grupal, comportamientos intimidatorios, lazos relacionales, transmisión intergeneracional. 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Psicopatía.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Rasgos de personalidad.</w:t>
            </w:r>
          </w:p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Experiencias traumáticas en la infancia.</w:t>
            </w:r>
          </w:p>
        </w:tc>
      </w:tr>
      <w:tr w:rsidR="00142840" w:rsidRPr="00C8593A" w:rsidTr="00FD7CDD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</w:tcPr>
          <w:p w:rsidR="00142840" w:rsidRPr="00C8593A" w:rsidRDefault="00142840" w:rsidP="00D421D4">
            <w:pPr>
              <w:rPr>
                <w:szCs w:val="20"/>
              </w:rPr>
            </w:pPr>
            <w:r w:rsidRPr="00C8593A">
              <w:rPr>
                <w:szCs w:val="20"/>
              </w:rPr>
              <w:t>Requena et al., 2014</w:t>
            </w:r>
          </w:p>
        </w:tc>
        <w:tc>
          <w:tcPr>
            <w:tcW w:w="1658" w:type="dxa"/>
          </w:tcPr>
          <w:p w:rsidR="00142840" w:rsidRPr="00C8593A" w:rsidRDefault="00142840" w:rsidP="00D42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 xml:space="preserve">A psychosocial study on crime and gender: Position, role and status of women in a simple of Spanish criminal organizations. </w:t>
            </w:r>
            <w:r w:rsidRPr="00C8593A">
              <w:rPr>
                <w:szCs w:val="20"/>
              </w:rPr>
              <w:lastRenderedPageBreak/>
              <w:t>Estudia el rol y estatus de 200 mujeres desde enfoque psicosocial.</w:t>
            </w:r>
          </w:p>
        </w:tc>
        <w:tc>
          <w:tcPr>
            <w:tcW w:w="1304" w:type="dxa"/>
          </w:tcPr>
          <w:p w:rsidR="00142840" w:rsidRPr="00C8593A" w:rsidRDefault="00142840" w:rsidP="00D42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Cuantitativo</w:t>
            </w:r>
          </w:p>
        </w:tc>
        <w:tc>
          <w:tcPr>
            <w:tcW w:w="1536" w:type="dxa"/>
          </w:tcPr>
          <w:p w:rsidR="00142840" w:rsidRPr="00C8593A" w:rsidRDefault="00142840" w:rsidP="00D42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1199 participantes: 200 mujeres y 999 hombres.</w:t>
            </w:r>
          </w:p>
        </w:tc>
        <w:tc>
          <w:tcPr>
            <w:tcW w:w="1860" w:type="dxa"/>
          </w:tcPr>
          <w:p w:rsidR="00142840" w:rsidRPr="00C8593A" w:rsidRDefault="00142840" w:rsidP="00D42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Análisis cuantitativo de archivos policiales proporcionados.</w:t>
            </w:r>
          </w:p>
        </w:tc>
        <w:tc>
          <w:tcPr>
            <w:tcW w:w="1646" w:type="dxa"/>
          </w:tcPr>
          <w:p w:rsidR="00142840" w:rsidRPr="00C8593A" w:rsidRDefault="00142840" w:rsidP="00D42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 xml:space="preserve">Las mujeres (M=31.75 años) presentan principalmente vínculos familiares o de pareja dentro de la organización. Predominan colombianas, </w:t>
            </w:r>
            <w:r w:rsidRPr="00C8593A">
              <w:rPr>
                <w:szCs w:val="20"/>
              </w:rPr>
              <w:lastRenderedPageBreak/>
              <w:t>españolas y europeas, dedicadas sobre todo a trata de personas. La mayoría ocupa roles bajos, aunque algunas alcanzan posiciones de liderazgo.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lastRenderedPageBreak/>
              <w:t>Características demográficas: edad, sexo, nacionalidad, grupo familiar. Jerarquía.</w:t>
            </w:r>
          </w:p>
          <w:p w:rsidR="00142840" w:rsidRPr="00C8593A" w:rsidRDefault="00142840" w:rsidP="00D42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Situación laboral/ocupación, carrera delictiva previa y delitos</w:t>
            </w:r>
          </w:p>
        </w:tc>
        <w:tc>
          <w:tcPr>
            <w:tcW w:w="1847" w:type="dxa"/>
          </w:tcPr>
          <w:p w:rsidR="00142840" w:rsidRPr="00C8593A" w:rsidRDefault="00142840" w:rsidP="00D42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Economía del crimen (maximización</w:t>
            </w:r>
            <w:r w:rsidRPr="00C8593A">
              <w:rPr>
                <w:szCs w:val="20"/>
              </w:rPr>
              <w:tab/>
              <w:t>de</w:t>
            </w:r>
          </w:p>
          <w:p w:rsidR="00142840" w:rsidRPr="00C8593A" w:rsidRDefault="00142840" w:rsidP="00D42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>beneficios, pobreza, marginalidad)</w:t>
            </w:r>
          </w:p>
          <w:p w:rsidR="00142840" w:rsidRPr="00C8593A" w:rsidRDefault="00142840" w:rsidP="00D42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8593A">
              <w:rPr>
                <w:szCs w:val="20"/>
              </w:rPr>
              <w:t xml:space="preserve">Sentido de pertenencia e identificación </w:t>
            </w:r>
            <w:r w:rsidRPr="00C8593A">
              <w:rPr>
                <w:szCs w:val="20"/>
              </w:rPr>
              <w:lastRenderedPageBreak/>
              <w:t>grupal, comportamientos intimidatorios, lazos relacionales, transmisión intergeneracional.</w:t>
            </w:r>
          </w:p>
        </w:tc>
        <w:tc>
          <w:tcPr>
            <w:tcW w:w="627" w:type="dxa"/>
          </w:tcPr>
          <w:p w:rsidR="00142840" w:rsidRPr="00C8593A" w:rsidRDefault="00142840" w:rsidP="00D42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:rsidR="00FD7CDD" w:rsidRPr="00204D6E" w:rsidRDefault="00FD7CDD" w:rsidP="00D421D4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480" w:lineRule="auto"/>
        <w:ind w:firstLine="720"/>
        <w:rPr>
          <w:color w:val="0D0D0D"/>
          <w:sz w:val="24"/>
          <w:szCs w:val="24"/>
        </w:rPr>
        <w:sectPr w:rsidR="00FD7CDD" w:rsidRPr="00204D6E" w:rsidSect="00204D6E">
          <w:pgSz w:w="16838" w:h="11906" w:orient="landscape"/>
          <w:pgMar w:top="1701" w:right="1701" w:bottom="2268" w:left="2268" w:header="709" w:footer="709" w:gutter="0"/>
          <w:pgNumType w:start="1"/>
          <w:cols w:space="720"/>
          <w:docGrid w:linePitch="299"/>
        </w:sectPr>
      </w:pPr>
      <w:bookmarkStart w:id="0" w:name="_GoBack"/>
      <w:bookmarkEnd w:id="0"/>
      <w:r w:rsidRPr="001076E2">
        <w:rPr>
          <w:b/>
          <w:i/>
          <w:color w:val="0D0D0D"/>
          <w:sz w:val="24"/>
          <w:szCs w:val="24"/>
        </w:rPr>
        <w:lastRenderedPageBreak/>
        <w:t>Nota</w:t>
      </w:r>
      <w:r w:rsidRPr="00204D6E">
        <w:rPr>
          <w:b/>
          <w:color w:val="0D0D0D"/>
          <w:sz w:val="24"/>
          <w:szCs w:val="24"/>
        </w:rPr>
        <w:t>:</w:t>
      </w:r>
      <w:r w:rsidRPr="00204D6E">
        <w:rPr>
          <w:color w:val="0D0D0D"/>
          <w:sz w:val="24"/>
          <w:szCs w:val="24"/>
        </w:rPr>
        <w:t xml:space="preserve"> Elaboración propia</w:t>
      </w:r>
      <w:r>
        <w:rPr>
          <w:color w:val="0D0D0D"/>
          <w:sz w:val="24"/>
          <w:szCs w:val="24"/>
        </w:rPr>
        <w:t xml:space="preserve"> a partir de los datos de  Salinero (2015), Salvato (2020, 2023), Giraldo (2015),  Calderoni (2020, 2022), Capri (2018),  Carabellese (2021,  2021, 2023), Ceballos (2022),  Craparo (2018), Gómez (2024), </w:t>
      </w:r>
      <w:r>
        <w:rPr>
          <w:sz w:val="24"/>
          <w:szCs w:val="24"/>
          <w:lang w:val="es-EC"/>
        </w:rPr>
        <w:t>Gøtzsche (</w:t>
      </w:r>
      <w:r w:rsidRPr="00204D6E">
        <w:rPr>
          <w:sz w:val="24"/>
          <w:szCs w:val="24"/>
          <w:lang w:val="es-EC"/>
        </w:rPr>
        <w:t>2022</w:t>
      </w:r>
      <w:r>
        <w:rPr>
          <w:sz w:val="24"/>
          <w:szCs w:val="24"/>
          <w:lang w:val="es-EC"/>
        </w:rPr>
        <w:t>), Holligan (2021), Mastrobuoni (2012), Requena (2014), Schimment (2014).</w:t>
      </w:r>
    </w:p>
    <w:p w:rsidR="00401AB2" w:rsidRPr="00E24AF6" w:rsidRDefault="00E24AF6" w:rsidP="00D421D4">
      <w:pPr>
        <w:pStyle w:val="Ttulo1"/>
      </w:pPr>
      <w:r w:rsidRPr="00E24AF6">
        <w:lastRenderedPageBreak/>
        <w:t>Resultados</w:t>
      </w:r>
    </w:p>
    <w:p w:rsidR="00401AB2" w:rsidRPr="00E24AF6" w:rsidRDefault="00471321" w:rsidP="00D421D4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24AF6" w:rsidRPr="00E24AF6">
        <w:rPr>
          <w:b/>
          <w:sz w:val="24"/>
          <w:szCs w:val="24"/>
        </w:rPr>
        <w:t>Descripción</w:t>
      </w:r>
      <w:r w:rsidR="00E24AF6" w:rsidRPr="00E24AF6">
        <w:rPr>
          <w:b/>
          <w:spacing w:val="-1"/>
          <w:sz w:val="24"/>
          <w:szCs w:val="24"/>
        </w:rPr>
        <w:t xml:space="preserve"> </w:t>
      </w:r>
      <w:r w:rsidR="00E24AF6" w:rsidRPr="00E24AF6">
        <w:rPr>
          <w:b/>
          <w:sz w:val="24"/>
          <w:szCs w:val="24"/>
        </w:rPr>
        <w:t>de</w:t>
      </w:r>
      <w:r w:rsidR="00E24AF6" w:rsidRPr="00E24AF6">
        <w:rPr>
          <w:b/>
          <w:spacing w:val="-2"/>
          <w:sz w:val="24"/>
          <w:szCs w:val="24"/>
        </w:rPr>
        <w:t xml:space="preserve"> </w:t>
      </w:r>
      <w:r w:rsidR="00E24AF6" w:rsidRPr="00E24AF6">
        <w:rPr>
          <w:b/>
          <w:sz w:val="24"/>
          <w:szCs w:val="24"/>
        </w:rPr>
        <w:t>los</w:t>
      </w:r>
      <w:r w:rsidR="00E24AF6" w:rsidRPr="00E24AF6">
        <w:rPr>
          <w:b/>
          <w:spacing w:val="-1"/>
          <w:sz w:val="24"/>
          <w:szCs w:val="24"/>
        </w:rPr>
        <w:t xml:space="preserve"> </w:t>
      </w:r>
      <w:r w:rsidR="00E24AF6" w:rsidRPr="00E24AF6">
        <w:rPr>
          <w:b/>
          <w:spacing w:val="-2"/>
          <w:sz w:val="24"/>
          <w:szCs w:val="24"/>
        </w:rPr>
        <w:t>estudios</w:t>
      </w:r>
    </w:p>
    <w:p w:rsidR="00401AB2" w:rsidRPr="00E24AF6" w:rsidRDefault="00E24AF6" w:rsidP="00D421D4">
      <w:pPr>
        <w:pStyle w:val="Textoindependiente"/>
        <w:spacing w:line="480" w:lineRule="auto"/>
        <w:ind w:left="568" w:right="135" w:firstLine="709"/>
        <w:jc w:val="both"/>
      </w:pPr>
      <w:r w:rsidRPr="00E24AF6">
        <w:t>Los 18 estudios incluidos en esta revisión fueron publicados entre 2012 y 2024 y abordaron el crimen organizado desde perspectivas criminológicas, sociológicas y psicológicas. Se observó una diversidad metodológica: doce investigaciones</w:t>
      </w:r>
      <w:r w:rsidRPr="00E24AF6">
        <w:rPr>
          <w:spacing w:val="-15"/>
        </w:rPr>
        <w:t xml:space="preserve"> </w:t>
      </w:r>
      <w:r w:rsidRPr="00E24AF6">
        <w:t>emplearon</w:t>
      </w:r>
      <w:r w:rsidRPr="00E24AF6">
        <w:rPr>
          <w:spacing w:val="-15"/>
        </w:rPr>
        <w:t xml:space="preserve"> </w:t>
      </w:r>
      <w:r w:rsidRPr="00E24AF6">
        <w:t>enfoques</w:t>
      </w:r>
      <w:r w:rsidRPr="00E24AF6">
        <w:rPr>
          <w:spacing w:val="-15"/>
        </w:rPr>
        <w:t xml:space="preserve"> </w:t>
      </w:r>
      <w:r w:rsidRPr="00E24AF6">
        <w:t>cuantitativos</w:t>
      </w:r>
      <w:r w:rsidRPr="00E24AF6">
        <w:rPr>
          <w:spacing w:val="-15"/>
        </w:rPr>
        <w:t xml:space="preserve"> </w:t>
      </w:r>
      <w:r w:rsidRPr="00E24AF6">
        <w:t>basados</w:t>
      </w:r>
      <w:r w:rsidRPr="00E24AF6">
        <w:rPr>
          <w:spacing w:val="-15"/>
        </w:rPr>
        <w:t xml:space="preserve"> </w:t>
      </w:r>
      <w:r w:rsidRPr="00E24AF6">
        <w:t>en</w:t>
      </w:r>
      <w:r w:rsidRPr="00E24AF6">
        <w:rPr>
          <w:spacing w:val="-15"/>
        </w:rPr>
        <w:t xml:space="preserve"> </w:t>
      </w:r>
      <w:r w:rsidRPr="00E24AF6">
        <w:t>datos</w:t>
      </w:r>
      <w:r w:rsidRPr="00E24AF6">
        <w:rPr>
          <w:spacing w:val="-15"/>
        </w:rPr>
        <w:t xml:space="preserve"> </w:t>
      </w:r>
      <w:r w:rsidRPr="00E24AF6">
        <w:t>administrativos, encuestas y análisis estadísticos; un estudio fue cualitativo, utilizando entrevistas profundas y análisis documental; cinco tuvieron un enfoque mixto, combinando métodos cualitativos y cuantitativos. Las poblaciones de estudio se centraron principalmente en individuos condenados por narcotráfico y delincuencia organizada, aunque algunos estudios incluyeron comparaciones con sujetos no afiliados. Los temas explorados incluyeron factores de riesgo, trayectorias criminales, reclutamiento, salud mental y diferencias psicológicas individuales. Geográficamente predominaron estudios europeos, especialmente en Italia, Países Bajos y Reino Unido; asimismo, se incluyeron estudios de América Latina, particularmente dos de Chile y uno de Colombia.</w:t>
      </w:r>
    </w:p>
    <w:p w:rsidR="00401AB2" w:rsidRPr="00E24AF6" w:rsidRDefault="00471321" w:rsidP="00D421D4">
      <w:pPr>
        <w:pStyle w:val="Ttulo2"/>
      </w:pPr>
      <w:r>
        <w:t xml:space="preserve">         </w:t>
      </w:r>
      <w:r w:rsidR="00E24AF6" w:rsidRPr="00E24AF6">
        <w:t>Factores</w:t>
      </w:r>
      <w:r w:rsidR="00E24AF6" w:rsidRPr="00E24AF6">
        <w:rPr>
          <w:spacing w:val="-3"/>
        </w:rPr>
        <w:t xml:space="preserve"> </w:t>
      </w:r>
      <w:r w:rsidR="00E24AF6" w:rsidRPr="00E24AF6">
        <w:t>criminógenos</w:t>
      </w:r>
      <w:r w:rsidR="00E24AF6" w:rsidRPr="00E24AF6">
        <w:rPr>
          <w:spacing w:val="-1"/>
        </w:rPr>
        <w:t xml:space="preserve"> </w:t>
      </w:r>
      <w:r w:rsidR="00E24AF6" w:rsidRPr="00E24AF6">
        <w:t>en</w:t>
      </w:r>
      <w:r w:rsidR="00E24AF6" w:rsidRPr="00E24AF6">
        <w:rPr>
          <w:spacing w:val="-2"/>
        </w:rPr>
        <w:t xml:space="preserve"> </w:t>
      </w:r>
      <w:r w:rsidR="00E24AF6" w:rsidRPr="00E24AF6">
        <w:t>el</w:t>
      </w:r>
      <w:r w:rsidR="00E24AF6" w:rsidRPr="00E24AF6">
        <w:rPr>
          <w:spacing w:val="-3"/>
        </w:rPr>
        <w:t xml:space="preserve"> </w:t>
      </w:r>
      <w:r w:rsidR="00E24AF6" w:rsidRPr="00E24AF6">
        <w:t>crimen</w:t>
      </w:r>
      <w:r w:rsidR="00E24AF6" w:rsidRPr="00E24AF6">
        <w:rPr>
          <w:spacing w:val="-2"/>
        </w:rPr>
        <w:t xml:space="preserve"> organizado</w:t>
      </w:r>
    </w:p>
    <w:p w:rsidR="00322908" w:rsidRDefault="00E24AF6" w:rsidP="00D421D4">
      <w:pPr>
        <w:pStyle w:val="Textoindependiente"/>
        <w:spacing w:line="480" w:lineRule="auto"/>
        <w:ind w:left="568" w:right="141" w:firstLine="709"/>
        <w:jc w:val="both"/>
      </w:pPr>
      <w:r w:rsidRPr="00E24AF6">
        <w:t>Aunque no todos los estudios analizaron específicamente los factores criminógenos,</w:t>
      </w:r>
      <w:r w:rsidRPr="00E24AF6">
        <w:rPr>
          <w:spacing w:val="-15"/>
        </w:rPr>
        <w:t xml:space="preserve"> </w:t>
      </w:r>
      <w:r w:rsidRPr="00E24AF6">
        <w:t>varios</w:t>
      </w:r>
      <w:r w:rsidRPr="00E24AF6">
        <w:rPr>
          <w:spacing w:val="-15"/>
        </w:rPr>
        <w:t xml:space="preserve"> </w:t>
      </w:r>
      <w:r w:rsidRPr="00E24AF6">
        <w:t>destacaron</w:t>
      </w:r>
      <w:r w:rsidRPr="00E24AF6">
        <w:rPr>
          <w:spacing w:val="-15"/>
        </w:rPr>
        <w:t xml:space="preserve"> </w:t>
      </w:r>
      <w:r w:rsidRPr="00E24AF6">
        <w:t>aspectos</w:t>
      </w:r>
      <w:r w:rsidRPr="00E24AF6">
        <w:rPr>
          <w:spacing w:val="-15"/>
        </w:rPr>
        <w:t xml:space="preserve"> </w:t>
      </w:r>
      <w:r w:rsidRPr="00E24AF6">
        <w:t>clave</w:t>
      </w:r>
      <w:r w:rsidRPr="00E24AF6">
        <w:rPr>
          <w:spacing w:val="-15"/>
        </w:rPr>
        <w:t xml:space="preserve"> </w:t>
      </w:r>
      <w:r w:rsidRPr="00E24AF6">
        <w:t>como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5"/>
        </w:rPr>
        <w:t xml:space="preserve"> </w:t>
      </w:r>
      <w:r w:rsidRPr="00E24AF6">
        <w:t>trayectoria</w:t>
      </w:r>
      <w:r w:rsidRPr="00E24AF6">
        <w:rPr>
          <w:spacing w:val="-15"/>
        </w:rPr>
        <w:t xml:space="preserve"> </w:t>
      </w:r>
      <w:r w:rsidRPr="00E24AF6">
        <w:t>delictiva</w:t>
      </w:r>
      <w:r w:rsidRPr="00E24AF6">
        <w:rPr>
          <w:spacing w:val="-15"/>
        </w:rPr>
        <w:t xml:space="preserve"> </w:t>
      </w:r>
      <w:r w:rsidRPr="00E24AF6">
        <w:t>previa, señalando la relevancia de antecedentes penales frecuentes y la edad temprana en la iniciación criminal como factores comunes en los miembros de organizaciones delictivas (Calderoni et al., 2020; Ceballos et al., 2022; Carabellese et al., 2021; Holligan</w:t>
      </w:r>
      <w:r w:rsidRPr="00E24AF6">
        <w:rPr>
          <w:spacing w:val="2"/>
        </w:rPr>
        <w:t xml:space="preserve"> </w:t>
      </w:r>
      <w:r w:rsidRPr="00E24AF6">
        <w:t>et</w:t>
      </w:r>
      <w:r w:rsidRPr="00E24AF6">
        <w:rPr>
          <w:spacing w:val="4"/>
        </w:rPr>
        <w:t xml:space="preserve"> </w:t>
      </w:r>
      <w:r w:rsidRPr="00E24AF6">
        <w:t>al.,</w:t>
      </w:r>
      <w:r w:rsidRPr="00E24AF6">
        <w:rPr>
          <w:spacing w:val="4"/>
        </w:rPr>
        <w:t xml:space="preserve"> </w:t>
      </w:r>
      <w:r w:rsidRPr="00E24AF6">
        <w:t>2021).</w:t>
      </w:r>
      <w:r w:rsidRPr="00E24AF6">
        <w:rPr>
          <w:spacing w:val="2"/>
        </w:rPr>
        <w:t xml:space="preserve"> </w:t>
      </w:r>
      <w:r w:rsidRPr="00E24AF6">
        <w:t>Estos</w:t>
      </w:r>
      <w:r w:rsidRPr="00E24AF6">
        <w:rPr>
          <w:spacing w:val="4"/>
        </w:rPr>
        <w:t xml:space="preserve"> </w:t>
      </w:r>
      <w:r w:rsidRPr="00E24AF6">
        <w:t>antecedentes</w:t>
      </w:r>
      <w:r w:rsidRPr="00E24AF6">
        <w:rPr>
          <w:spacing w:val="4"/>
        </w:rPr>
        <w:t xml:space="preserve"> </w:t>
      </w:r>
      <w:r w:rsidRPr="00E24AF6">
        <w:t>favorecen</w:t>
      </w:r>
      <w:r w:rsidRPr="00E24AF6">
        <w:rPr>
          <w:spacing w:val="3"/>
        </w:rPr>
        <w:t xml:space="preserve"> </w:t>
      </w:r>
      <w:r w:rsidRPr="00E24AF6">
        <w:t>el</w:t>
      </w:r>
      <w:r w:rsidRPr="00E24AF6">
        <w:rPr>
          <w:spacing w:val="4"/>
        </w:rPr>
        <w:t xml:space="preserve"> </w:t>
      </w:r>
      <w:r w:rsidRPr="00E24AF6">
        <w:t>acceso</w:t>
      </w:r>
      <w:r w:rsidRPr="00E24AF6">
        <w:rPr>
          <w:spacing w:val="3"/>
        </w:rPr>
        <w:t xml:space="preserve"> </w:t>
      </w:r>
      <w:r w:rsidRPr="00E24AF6">
        <w:t>a</w:t>
      </w:r>
      <w:r w:rsidRPr="00E24AF6">
        <w:rPr>
          <w:spacing w:val="1"/>
        </w:rPr>
        <w:t xml:space="preserve"> </w:t>
      </w:r>
      <w:r w:rsidRPr="00E24AF6">
        <w:t>redes</w:t>
      </w:r>
      <w:r w:rsidRPr="00E24AF6">
        <w:rPr>
          <w:spacing w:val="3"/>
        </w:rPr>
        <w:t xml:space="preserve"> </w:t>
      </w:r>
      <w:r w:rsidRPr="00E24AF6">
        <w:t>criminales</w:t>
      </w:r>
      <w:r w:rsidRPr="00E24AF6">
        <w:rPr>
          <w:spacing w:val="6"/>
        </w:rPr>
        <w:t xml:space="preserve"> </w:t>
      </w:r>
      <w:r w:rsidRPr="00E24AF6">
        <w:rPr>
          <w:spacing w:val="-10"/>
        </w:rPr>
        <w:t>y</w:t>
      </w:r>
      <w:r w:rsidR="00322908">
        <w:t xml:space="preserve"> </w:t>
      </w:r>
      <w:r w:rsidRPr="00E24AF6">
        <w:t>facilitan el desarrollo de habilidades específicas del delito (Giraldo et al., 2015; Salinero, 2015).</w:t>
      </w:r>
    </w:p>
    <w:p w:rsidR="00471321" w:rsidRDefault="00E24AF6" w:rsidP="00D421D4">
      <w:pPr>
        <w:pStyle w:val="Textoindependiente"/>
        <w:spacing w:line="480" w:lineRule="auto"/>
        <w:ind w:left="568" w:right="141" w:firstLine="709"/>
        <w:jc w:val="both"/>
      </w:pPr>
      <w:r w:rsidRPr="00E24AF6">
        <w:lastRenderedPageBreak/>
        <w:t>En</w:t>
      </w:r>
      <w:r w:rsidRPr="00E24AF6">
        <w:rPr>
          <w:spacing w:val="-2"/>
        </w:rPr>
        <w:t xml:space="preserve"> </w:t>
      </w:r>
      <w:r w:rsidRPr="00E24AF6">
        <w:t>cuanto a</w:t>
      </w:r>
      <w:r w:rsidRPr="00E24AF6">
        <w:rPr>
          <w:spacing w:val="-3"/>
        </w:rPr>
        <w:t xml:space="preserve"> </w:t>
      </w:r>
      <w:r w:rsidRPr="00E24AF6">
        <w:t>los</w:t>
      </w:r>
      <w:r w:rsidRPr="00E24AF6">
        <w:rPr>
          <w:spacing w:val="-2"/>
        </w:rPr>
        <w:t xml:space="preserve"> </w:t>
      </w:r>
      <w:r w:rsidRPr="00E24AF6">
        <w:t>delitos</w:t>
      </w:r>
      <w:r w:rsidRPr="00E24AF6">
        <w:rPr>
          <w:spacing w:val="-2"/>
        </w:rPr>
        <w:t xml:space="preserve"> </w:t>
      </w:r>
      <w:r w:rsidRPr="00E24AF6">
        <w:t>cometidos,</w:t>
      </w:r>
      <w:r w:rsidRPr="00E24AF6">
        <w:rPr>
          <w:spacing w:val="-2"/>
        </w:rPr>
        <w:t xml:space="preserve"> </w:t>
      </w:r>
      <w:r w:rsidRPr="00E24AF6">
        <w:t>aunque</w:t>
      </w:r>
      <w:r w:rsidRPr="00E24AF6">
        <w:rPr>
          <w:spacing w:val="-3"/>
        </w:rPr>
        <w:t xml:space="preserve"> </w:t>
      </w:r>
      <w:r w:rsidRPr="00E24AF6">
        <w:t>hubo una</w:t>
      </w:r>
      <w:r w:rsidRPr="00E24AF6">
        <w:rPr>
          <w:spacing w:val="-3"/>
        </w:rPr>
        <w:t xml:space="preserve"> </w:t>
      </w:r>
      <w:r w:rsidRPr="00E24AF6">
        <w:t>amplia</w:t>
      </w:r>
      <w:r w:rsidRPr="00E24AF6">
        <w:rPr>
          <w:spacing w:val="-2"/>
        </w:rPr>
        <w:t xml:space="preserve"> </w:t>
      </w:r>
      <w:r w:rsidRPr="00E24AF6">
        <w:t>variedad</w:t>
      </w:r>
      <w:r w:rsidRPr="00E24AF6">
        <w:rPr>
          <w:spacing w:val="-2"/>
        </w:rPr>
        <w:t xml:space="preserve"> </w:t>
      </w:r>
      <w:r w:rsidRPr="00E24AF6">
        <w:t>en los estudios, el narcotráfico emergió como la actividad principal, junto a otros delitos graves</w:t>
      </w:r>
      <w:r w:rsidRPr="00E24AF6">
        <w:rPr>
          <w:spacing w:val="-8"/>
        </w:rPr>
        <w:t xml:space="preserve"> </w:t>
      </w:r>
      <w:r w:rsidRPr="00E24AF6">
        <w:t>como</w:t>
      </w:r>
      <w:r w:rsidRPr="00E24AF6">
        <w:rPr>
          <w:spacing w:val="-10"/>
        </w:rPr>
        <w:t xml:space="preserve"> </w:t>
      </w:r>
      <w:r w:rsidRPr="00E24AF6">
        <w:t>homicidios,</w:t>
      </w:r>
      <w:r w:rsidRPr="00E24AF6">
        <w:rPr>
          <w:spacing w:val="-8"/>
        </w:rPr>
        <w:t xml:space="preserve"> </w:t>
      </w:r>
      <w:r w:rsidRPr="00E24AF6">
        <w:t>robos,</w:t>
      </w:r>
      <w:r w:rsidRPr="00E24AF6">
        <w:rPr>
          <w:spacing w:val="-11"/>
        </w:rPr>
        <w:t xml:space="preserve"> </w:t>
      </w:r>
      <w:r w:rsidRPr="00E24AF6">
        <w:t>falsificación</w:t>
      </w:r>
      <w:r w:rsidRPr="00E24AF6">
        <w:rPr>
          <w:spacing w:val="-5"/>
        </w:rPr>
        <w:t xml:space="preserve"> </w:t>
      </w:r>
      <w:r w:rsidRPr="00E24AF6">
        <w:t>y</w:t>
      </w:r>
      <w:r w:rsidRPr="00E24AF6">
        <w:rPr>
          <w:spacing w:val="-13"/>
        </w:rPr>
        <w:t xml:space="preserve"> </w:t>
      </w:r>
      <w:r w:rsidRPr="00E24AF6">
        <w:t>trata</w:t>
      </w:r>
      <w:r w:rsidRPr="00E24AF6">
        <w:rPr>
          <w:spacing w:val="-12"/>
        </w:rPr>
        <w:t xml:space="preserve"> </w:t>
      </w:r>
      <w:r w:rsidRPr="00E24AF6">
        <w:t>de</w:t>
      </w:r>
      <w:r w:rsidRPr="00E24AF6">
        <w:rPr>
          <w:spacing w:val="-9"/>
        </w:rPr>
        <w:t xml:space="preserve"> </w:t>
      </w:r>
      <w:r w:rsidRPr="00E24AF6">
        <w:t>personas</w:t>
      </w:r>
      <w:r w:rsidRPr="00E24AF6">
        <w:rPr>
          <w:spacing w:val="-10"/>
        </w:rPr>
        <w:t xml:space="preserve"> </w:t>
      </w:r>
      <w:r w:rsidRPr="00E24AF6">
        <w:t>(Carabellese</w:t>
      </w:r>
      <w:r w:rsidRPr="00E24AF6">
        <w:rPr>
          <w:spacing w:val="-11"/>
        </w:rPr>
        <w:t xml:space="preserve"> </w:t>
      </w:r>
      <w:r w:rsidRPr="00E24AF6">
        <w:t>et</w:t>
      </w:r>
      <w:r w:rsidRPr="00E24AF6">
        <w:rPr>
          <w:spacing w:val="-8"/>
        </w:rPr>
        <w:t xml:space="preserve"> </w:t>
      </w:r>
      <w:r w:rsidRPr="00E24AF6">
        <w:t>al., 2023; Requena et al., 2014). La búsqueda de beneficios económicos fue la motivación central del crimen organizado, destacando contextos socioeconómicos adversos</w:t>
      </w:r>
      <w:r w:rsidRPr="00E24AF6">
        <w:rPr>
          <w:spacing w:val="-15"/>
        </w:rPr>
        <w:t xml:space="preserve"> </w:t>
      </w:r>
      <w:r w:rsidRPr="00E24AF6">
        <w:t>como</w:t>
      </w:r>
      <w:r w:rsidRPr="00E24AF6">
        <w:rPr>
          <w:spacing w:val="-15"/>
        </w:rPr>
        <w:t xml:space="preserve"> </w:t>
      </w:r>
      <w:r w:rsidRPr="00E24AF6">
        <w:t>pobreza,</w:t>
      </w:r>
      <w:r w:rsidRPr="00E24AF6">
        <w:rPr>
          <w:spacing w:val="-15"/>
        </w:rPr>
        <w:t xml:space="preserve"> </w:t>
      </w:r>
      <w:r w:rsidRPr="00E24AF6">
        <w:t>desempleo</w:t>
      </w:r>
      <w:r w:rsidRPr="00E24AF6">
        <w:rPr>
          <w:spacing w:val="-15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>exclusión</w:t>
      </w:r>
      <w:r w:rsidRPr="00E24AF6">
        <w:rPr>
          <w:spacing w:val="-15"/>
        </w:rPr>
        <w:t xml:space="preserve"> </w:t>
      </w:r>
      <w:r w:rsidRPr="00E24AF6">
        <w:t>social</w:t>
      </w:r>
      <w:r w:rsidRPr="00E24AF6">
        <w:rPr>
          <w:spacing w:val="-15"/>
        </w:rPr>
        <w:t xml:space="preserve"> </w:t>
      </w:r>
      <w:r w:rsidRPr="00E24AF6">
        <w:t>que</w:t>
      </w:r>
      <w:r w:rsidRPr="00E24AF6">
        <w:rPr>
          <w:spacing w:val="-15"/>
        </w:rPr>
        <w:t xml:space="preserve"> </w:t>
      </w:r>
      <w:r w:rsidRPr="00E24AF6">
        <w:t>facilitan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5"/>
        </w:rPr>
        <w:t xml:space="preserve"> </w:t>
      </w:r>
      <w:r w:rsidRPr="00E24AF6">
        <w:t>incorporación en estas estructuras (Calderoni et al., 2020; Giraldo et al., 2015; Holligan et al., 2021). Los estudios también indicaron que los miembros solían provenir de entornos marcados por la marginalidad y con trabajos informales o precarios (Ceballos et al., 2022).</w:t>
      </w:r>
    </w:p>
    <w:p w:rsidR="00322908" w:rsidRPr="00E24AF6" w:rsidRDefault="00E24AF6" w:rsidP="00D421D4">
      <w:pPr>
        <w:pStyle w:val="Textoindependiente"/>
        <w:spacing w:line="480" w:lineRule="auto"/>
        <w:ind w:left="568" w:right="141" w:firstLine="709"/>
        <w:jc w:val="both"/>
      </w:pPr>
      <w:r w:rsidRPr="00E24AF6">
        <w:t>Respecto a las características demográficas, se observó un predominio masculino, aunque la participación femenina, principalmente motivada por vínculos familiares, fue significativa y estratégica (Requena et al., 2014; Salinero, 2015).</w:t>
      </w:r>
      <w:r w:rsidRPr="00E24AF6">
        <w:rPr>
          <w:spacing w:val="-1"/>
        </w:rPr>
        <w:t xml:space="preserve"> </w:t>
      </w:r>
      <w:r w:rsidRPr="00E24AF6">
        <w:t>La</w:t>
      </w:r>
      <w:r w:rsidRPr="00E24AF6">
        <w:rPr>
          <w:spacing w:val="-4"/>
        </w:rPr>
        <w:t xml:space="preserve"> </w:t>
      </w:r>
      <w:r w:rsidRPr="00E24AF6">
        <w:t>edad</w:t>
      </w:r>
      <w:r w:rsidRPr="00E24AF6">
        <w:rPr>
          <w:spacing w:val="-3"/>
        </w:rPr>
        <w:t xml:space="preserve"> </w:t>
      </w:r>
      <w:r w:rsidRPr="00E24AF6">
        <w:t>predominante</w:t>
      </w:r>
      <w:r w:rsidRPr="00E24AF6">
        <w:rPr>
          <w:spacing w:val="-3"/>
        </w:rPr>
        <w:t xml:space="preserve"> </w:t>
      </w:r>
      <w:r w:rsidRPr="00E24AF6">
        <w:t>se</w:t>
      </w:r>
      <w:r w:rsidRPr="00E24AF6">
        <w:rPr>
          <w:spacing w:val="-5"/>
        </w:rPr>
        <w:t xml:space="preserve"> </w:t>
      </w:r>
      <w:r w:rsidRPr="00E24AF6">
        <w:t>situó</w:t>
      </w:r>
      <w:r w:rsidRPr="00E24AF6">
        <w:rPr>
          <w:spacing w:val="-3"/>
        </w:rPr>
        <w:t xml:space="preserve"> </w:t>
      </w:r>
      <w:r w:rsidRPr="00E24AF6">
        <w:t>entre</w:t>
      </w:r>
      <w:r w:rsidRPr="00E24AF6">
        <w:rPr>
          <w:spacing w:val="-5"/>
        </w:rPr>
        <w:t xml:space="preserve"> </w:t>
      </w:r>
      <w:r w:rsidRPr="00E24AF6">
        <w:t>los</w:t>
      </w:r>
      <w:r w:rsidRPr="00E24AF6">
        <w:rPr>
          <w:spacing w:val="-3"/>
        </w:rPr>
        <w:t xml:space="preserve"> </w:t>
      </w:r>
      <w:r w:rsidRPr="00E24AF6">
        <w:t>30</w:t>
      </w:r>
      <w:r w:rsidRPr="00E24AF6">
        <w:rPr>
          <w:spacing w:val="-3"/>
        </w:rPr>
        <w:t xml:space="preserve"> </w:t>
      </w:r>
      <w:r w:rsidRPr="00E24AF6">
        <w:t>y</w:t>
      </w:r>
      <w:r w:rsidRPr="00E24AF6">
        <w:rPr>
          <w:spacing w:val="-6"/>
        </w:rPr>
        <w:t xml:space="preserve"> </w:t>
      </w:r>
      <w:r w:rsidRPr="00E24AF6">
        <w:t>50</w:t>
      </w:r>
      <w:r w:rsidRPr="00E24AF6">
        <w:rPr>
          <w:spacing w:val="-3"/>
        </w:rPr>
        <w:t xml:space="preserve"> </w:t>
      </w:r>
      <w:r w:rsidRPr="00E24AF6">
        <w:t>años</w:t>
      </w:r>
      <w:r w:rsidRPr="00E24AF6">
        <w:rPr>
          <w:spacing w:val="-3"/>
        </w:rPr>
        <w:t xml:space="preserve"> </w:t>
      </w:r>
      <w:r w:rsidRPr="00E24AF6">
        <w:t>(Ceballos</w:t>
      </w:r>
      <w:r w:rsidRPr="00E24AF6">
        <w:rPr>
          <w:spacing w:val="-3"/>
        </w:rPr>
        <w:t xml:space="preserve"> </w:t>
      </w:r>
      <w:r w:rsidRPr="00E24AF6">
        <w:t>et</w:t>
      </w:r>
      <w:r w:rsidRPr="00E24AF6">
        <w:rPr>
          <w:spacing w:val="-3"/>
        </w:rPr>
        <w:t xml:space="preserve"> </w:t>
      </w:r>
      <w:r w:rsidRPr="00E24AF6">
        <w:t>al.,</w:t>
      </w:r>
      <w:r w:rsidRPr="00E24AF6">
        <w:rPr>
          <w:spacing w:val="-3"/>
        </w:rPr>
        <w:t xml:space="preserve"> </w:t>
      </w:r>
      <w:r w:rsidRPr="00E24AF6">
        <w:t>2022; Carabellese et al., 2021). En cuanto al estado civil, algunos estudios encontraron mayoritariamente solteros entre los detenidos por narcotráfico, mientras otros estudios destacaron una proporción considerable de sujetos casados o en convivencia, lo cual sugiere</w:t>
      </w:r>
      <w:r w:rsidRPr="00E24AF6">
        <w:rPr>
          <w:spacing w:val="-1"/>
        </w:rPr>
        <w:t xml:space="preserve"> </w:t>
      </w:r>
      <w:r w:rsidRPr="00E24AF6">
        <w:t>que el estado civil puede tener efectos variados según el contexto (Salinero, 2015; Carabellese et al., 2021). Finalmente, la nacionalidad apareció</w:t>
      </w:r>
      <w:r w:rsidRPr="00E24AF6">
        <w:rPr>
          <w:spacing w:val="-6"/>
        </w:rPr>
        <w:t xml:space="preserve"> </w:t>
      </w:r>
      <w:r w:rsidRPr="00E24AF6">
        <w:t>como</w:t>
      </w:r>
      <w:r w:rsidRPr="00E24AF6">
        <w:rPr>
          <w:spacing w:val="-4"/>
        </w:rPr>
        <w:t xml:space="preserve"> </w:t>
      </w:r>
      <w:r w:rsidRPr="00E24AF6">
        <w:t>un</w:t>
      </w:r>
      <w:r w:rsidRPr="00E24AF6">
        <w:rPr>
          <w:spacing w:val="-4"/>
        </w:rPr>
        <w:t xml:space="preserve"> </w:t>
      </w:r>
      <w:r w:rsidRPr="00E24AF6">
        <w:t>factor</w:t>
      </w:r>
      <w:r w:rsidRPr="00E24AF6">
        <w:rPr>
          <w:spacing w:val="-2"/>
        </w:rPr>
        <w:t xml:space="preserve"> </w:t>
      </w:r>
      <w:r w:rsidRPr="00E24AF6">
        <w:t>relevante</w:t>
      </w:r>
      <w:r w:rsidRPr="00E24AF6">
        <w:rPr>
          <w:spacing w:val="-2"/>
        </w:rPr>
        <w:t xml:space="preserve"> </w:t>
      </w:r>
      <w:r w:rsidRPr="00E24AF6">
        <w:t>especialmente</w:t>
      </w:r>
      <w:r w:rsidRPr="00E24AF6">
        <w:rPr>
          <w:spacing w:val="-3"/>
        </w:rPr>
        <w:t xml:space="preserve"> </w:t>
      </w:r>
      <w:r w:rsidRPr="00E24AF6">
        <w:t>en</w:t>
      </w:r>
      <w:r w:rsidRPr="00E24AF6">
        <w:rPr>
          <w:spacing w:val="-4"/>
        </w:rPr>
        <w:t xml:space="preserve"> </w:t>
      </w:r>
      <w:r w:rsidRPr="00E24AF6">
        <w:t>contextos</w:t>
      </w:r>
      <w:r w:rsidRPr="00E24AF6">
        <w:rPr>
          <w:spacing w:val="-4"/>
        </w:rPr>
        <w:t xml:space="preserve"> </w:t>
      </w:r>
      <w:r w:rsidRPr="00E24AF6">
        <w:t>transnacionales,</w:t>
      </w:r>
      <w:r w:rsidRPr="00E24AF6">
        <w:rPr>
          <w:spacing w:val="-4"/>
        </w:rPr>
        <w:t xml:space="preserve"> </w:t>
      </w:r>
      <w:r w:rsidRPr="00E24AF6">
        <w:rPr>
          <w:spacing w:val="-5"/>
        </w:rPr>
        <w:t>con</w:t>
      </w:r>
      <w:r w:rsidR="00322908">
        <w:t xml:space="preserve"> </w:t>
      </w:r>
      <w:r w:rsidR="00322908" w:rsidRPr="00E24AF6">
        <w:t>una notable participación de extranjeros en países como Chile y</w:t>
      </w:r>
      <w:r w:rsidR="00322908" w:rsidRPr="00E24AF6">
        <w:rPr>
          <w:spacing w:val="-1"/>
        </w:rPr>
        <w:t xml:space="preserve"> </w:t>
      </w:r>
      <w:r w:rsidR="00322908" w:rsidRPr="00E24AF6">
        <w:t>España (Ceballos et al., 2022; Requena et al., 2014).</w:t>
      </w:r>
    </w:p>
    <w:p w:rsidR="00322908" w:rsidRPr="00E24AF6" w:rsidRDefault="00322908" w:rsidP="00D421D4">
      <w:pPr>
        <w:pStyle w:val="Ttulo2"/>
      </w:pPr>
      <w:r>
        <w:t xml:space="preserve">         </w:t>
      </w:r>
      <w:r w:rsidRPr="00E24AF6">
        <w:t>Factores</w:t>
      </w:r>
      <w:r w:rsidRPr="00E24AF6">
        <w:rPr>
          <w:spacing w:val="-2"/>
        </w:rPr>
        <w:t xml:space="preserve"> </w:t>
      </w:r>
      <w:r w:rsidRPr="00E24AF6">
        <w:t>sociales</w:t>
      </w:r>
      <w:r w:rsidRPr="00E24AF6">
        <w:rPr>
          <w:spacing w:val="-2"/>
        </w:rPr>
        <w:t xml:space="preserve"> </w:t>
      </w:r>
      <w:r w:rsidRPr="00E24AF6">
        <w:t>en</w:t>
      </w:r>
      <w:r w:rsidRPr="00E24AF6">
        <w:rPr>
          <w:spacing w:val="-1"/>
        </w:rPr>
        <w:t xml:space="preserve"> </w:t>
      </w:r>
      <w:r w:rsidRPr="00E24AF6">
        <w:t>el</w:t>
      </w:r>
      <w:r w:rsidRPr="00E24AF6">
        <w:rPr>
          <w:spacing w:val="-2"/>
        </w:rPr>
        <w:t xml:space="preserve"> </w:t>
      </w:r>
      <w:r w:rsidRPr="00E24AF6">
        <w:t>crimen</w:t>
      </w:r>
      <w:r w:rsidRPr="00E24AF6">
        <w:rPr>
          <w:spacing w:val="-1"/>
        </w:rPr>
        <w:t xml:space="preserve"> </w:t>
      </w:r>
      <w:r w:rsidRPr="00E24AF6">
        <w:rPr>
          <w:spacing w:val="-2"/>
        </w:rPr>
        <w:t>organizado</w:t>
      </w:r>
    </w:p>
    <w:p w:rsidR="00322908" w:rsidRPr="00E24AF6" w:rsidRDefault="00322908" w:rsidP="00D421D4">
      <w:pPr>
        <w:pStyle w:val="Textoindependiente"/>
        <w:spacing w:line="480" w:lineRule="auto"/>
        <w:ind w:left="568" w:right="139" w:firstLine="709"/>
        <w:jc w:val="both"/>
      </w:pPr>
      <w:r w:rsidRPr="00E24AF6">
        <w:t>El</w:t>
      </w:r>
      <w:r w:rsidRPr="00E24AF6">
        <w:rPr>
          <w:spacing w:val="-15"/>
        </w:rPr>
        <w:t xml:space="preserve"> </w:t>
      </w:r>
      <w:r w:rsidRPr="00E24AF6">
        <w:t>bajo</w:t>
      </w:r>
      <w:r w:rsidRPr="00E24AF6">
        <w:rPr>
          <w:spacing w:val="-15"/>
        </w:rPr>
        <w:t xml:space="preserve"> </w:t>
      </w:r>
      <w:r w:rsidRPr="00E24AF6">
        <w:t>nivel</w:t>
      </w:r>
      <w:r w:rsidRPr="00E24AF6">
        <w:rPr>
          <w:spacing w:val="-15"/>
        </w:rPr>
        <w:t xml:space="preserve"> </w:t>
      </w:r>
      <w:r w:rsidRPr="00E24AF6">
        <w:t>educativo</w:t>
      </w:r>
      <w:r w:rsidRPr="00E24AF6">
        <w:rPr>
          <w:spacing w:val="-15"/>
        </w:rPr>
        <w:t xml:space="preserve"> </w:t>
      </w:r>
      <w:r w:rsidRPr="00E24AF6">
        <w:t>fue</w:t>
      </w:r>
      <w:r w:rsidRPr="00E24AF6">
        <w:rPr>
          <w:spacing w:val="-15"/>
        </w:rPr>
        <w:t xml:space="preserve"> </w:t>
      </w:r>
      <w:r w:rsidRPr="00E24AF6">
        <w:t>identificado</w:t>
      </w:r>
      <w:r w:rsidRPr="00E24AF6">
        <w:rPr>
          <w:spacing w:val="-15"/>
        </w:rPr>
        <w:t xml:space="preserve"> </w:t>
      </w:r>
      <w:r w:rsidRPr="00E24AF6">
        <w:t>repetidamente</w:t>
      </w:r>
      <w:r w:rsidRPr="00E24AF6">
        <w:rPr>
          <w:spacing w:val="-15"/>
        </w:rPr>
        <w:t xml:space="preserve"> </w:t>
      </w:r>
      <w:r w:rsidRPr="00E24AF6">
        <w:t>como</w:t>
      </w:r>
      <w:r w:rsidRPr="00E24AF6">
        <w:rPr>
          <w:spacing w:val="-15"/>
        </w:rPr>
        <w:t xml:space="preserve"> </w:t>
      </w:r>
      <w:r w:rsidRPr="00E24AF6">
        <w:t>factor</w:t>
      </w:r>
      <w:r w:rsidRPr="00E24AF6">
        <w:rPr>
          <w:spacing w:val="-15"/>
        </w:rPr>
        <w:t xml:space="preserve"> </w:t>
      </w:r>
      <w:r w:rsidRPr="00E24AF6">
        <w:t>asociado a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5"/>
        </w:rPr>
        <w:t xml:space="preserve"> </w:t>
      </w:r>
      <w:r w:rsidRPr="00E24AF6">
        <w:t>incorporación</w:t>
      </w:r>
      <w:r w:rsidRPr="00E24AF6">
        <w:rPr>
          <w:spacing w:val="-13"/>
        </w:rPr>
        <w:t xml:space="preserve"> </w:t>
      </w:r>
      <w:r w:rsidRPr="00E24AF6">
        <w:t>en</w:t>
      </w:r>
      <w:r w:rsidRPr="00E24AF6">
        <w:rPr>
          <w:spacing w:val="-13"/>
        </w:rPr>
        <w:t xml:space="preserve"> </w:t>
      </w:r>
      <w:r w:rsidRPr="00E24AF6">
        <w:t>grupos</w:t>
      </w:r>
      <w:r w:rsidRPr="00E24AF6">
        <w:rPr>
          <w:spacing w:val="-13"/>
        </w:rPr>
        <w:t xml:space="preserve"> </w:t>
      </w:r>
      <w:r w:rsidRPr="00E24AF6">
        <w:t>criminales,</w:t>
      </w:r>
      <w:r w:rsidRPr="00E24AF6">
        <w:rPr>
          <w:spacing w:val="-13"/>
        </w:rPr>
        <w:t xml:space="preserve"> </w:t>
      </w:r>
      <w:r w:rsidRPr="00E24AF6">
        <w:t>facilitando</w:t>
      </w:r>
      <w:r w:rsidRPr="00E24AF6">
        <w:rPr>
          <w:spacing w:val="-13"/>
        </w:rPr>
        <w:t xml:space="preserve"> </w:t>
      </w:r>
      <w:r w:rsidRPr="00E24AF6">
        <w:t>la</w:t>
      </w:r>
      <w:r w:rsidRPr="00E24AF6">
        <w:rPr>
          <w:spacing w:val="-14"/>
        </w:rPr>
        <w:t xml:space="preserve"> </w:t>
      </w:r>
      <w:r w:rsidRPr="00E24AF6">
        <w:t>exclusión</w:t>
      </w:r>
      <w:r w:rsidRPr="00E24AF6">
        <w:rPr>
          <w:spacing w:val="-15"/>
        </w:rPr>
        <w:t xml:space="preserve"> </w:t>
      </w:r>
      <w:r w:rsidRPr="00E24AF6">
        <w:t>social</w:t>
      </w:r>
      <w:r w:rsidRPr="00E24AF6">
        <w:rPr>
          <w:spacing w:val="-11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 xml:space="preserve">económica </w:t>
      </w:r>
      <w:r w:rsidRPr="00E24AF6">
        <w:lastRenderedPageBreak/>
        <w:t xml:space="preserve">(Calderoni et al., 2020; Capri et al., 2018; Mastrobuoni et al., 2012). No obstante, algunas mujeres altamente calificadas ocuparon roles estratégicos (Requena et al., </w:t>
      </w:r>
      <w:r w:rsidRPr="00E24AF6">
        <w:rPr>
          <w:spacing w:val="-2"/>
        </w:rPr>
        <w:t>2014).</w:t>
      </w:r>
    </w:p>
    <w:p w:rsidR="00322908" w:rsidRPr="00E24AF6" w:rsidRDefault="00322908" w:rsidP="00D421D4">
      <w:pPr>
        <w:pStyle w:val="Textoindependiente"/>
        <w:spacing w:line="480" w:lineRule="auto"/>
        <w:ind w:left="568" w:right="138" w:firstLine="709"/>
        <w:jc w:val="both"/>
      </w:pPr>
      <w:r w:rsidRPr="00E24AF6">
        <w:t>Las conexiones familiares destacaron especialmente en contextos donde el delito se transmite intergeneracionalmente, facilitando el aprendizaje social y la reproducción de prácticas delictivas (Gøtzsche et al., 2022; Calderoni, 2020). La disfuncionalidad</w:t>
      </w:r>
      <w:r w:rsidRPr="00E24AF6">
        <w:rPr>
          <w:spacing w:val="-15"/>
        </w:rPr>
        <w:t xml:space="preserve"> </w:t>
      </w:r>
      <w:r w:rsidRPr="00E24AF6">
        <w:t>familiar,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5"/>
        </w:rPr>
        <w:t xml:space="preserve"> </w:t>
      </w:r>
      <w:r w:rsidRPr="00E24AF6">
        <w:t>falta</w:t>
      </w:r>
      <w:r w:rsidRPr="00E24AF6">
        <w:rPr>
          <w:spacing w:val="-15"/>
        </w:rPr>
        <w:t xml:space="preserve"> </w:t>
      </w:r>
      <w:r w:rsidRPr="00E24AF6">
        <w:t>de</w:t>
      </w:r>
      <w:r w:rsidRPr="00E24AF6">
        <w:rPr>
          <w:spacing w:val="-15"/>
        </w:rPr>
        <w:t xml:space="preserve"> </w:t>
      </w:r>
      <w:r w:rsidRPr="00E24AF6">
        <w:t>supervisión</w:t>
      </w:r>
      <w:r w:rsidRPr="00E24AF6">
        <w:rPr>
          <w:spacing w:val="-15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>los</w:t>
      </w:r>
      <w:r w:rsidRPr="00E24AF6">
        <w:rPr>
          <w:spacing w:val="-15"/>
        </w:rPr>
        <w:t xml:space="preserve"> </w:t>
      </w:r>
      <w:r w:rsidRPr="00E24AF6">
        <w:t>vínculos</w:t>
      </w:r>
      <w:r w:rsidRPr="00E24AF6">
        <w:rPr>
          <w:spacing w:val="-15"/>
        </w:rPr>
        <w:t xml:space="preserve"> </w:t>
      </w:r>
      <w:r w:rsidRPr="00E24AF6">
        <w:t>afectivos</w:t>
      </w:r>
      <w:r w:rsidRPr="00E24AF6">
        <w:rPr>
          <w:spacing w:val="-15"/>
        </w:rPr>
        <w:t xml:space="preserve"> </w:t>
      </w:r>
      <w:r w:rsidRPr="00E24AF6">
        <w:t>o</w:t>
      </w:r>
      <w:r w:rsidRPr="00E24AF6">
        <w:rPr>
          <w:spacing w:val="-15"/>
        </w:rPr>
        <w:t xml:space="preserve"> </w:t>
      </w:r>
      <w:r w:rsidRPr="00E24AF6">
        <w:t>laborales fueron</w:t>
      </w:r>
      <w:r w:rsidRPr="00E24AF6">
        <w:rPr>
          <w:spacing w:val="-15"/>
        </w:rPr>
        <w:t xml:space="preserve"> </w:t>
      </w:r>
      <w:r w:rsidRPr="00E24AF6">
        <w:t>factores</w:t>
      </w:r>
      <w:r w:rsidRPr="00E24AF6">
        <w:rPr>
          <w:spacing w:val="-15"/>
        </w:rPr>
        <w:t xml:space="preserve"> </w:t>
      </w:r>
      <w:r w:rsidRPr="00E24AF6">
        <w:t>clave</w:t>
      </w:r>
      <w:r w:rsidRPr="00E24AF6">
        <w:rPr>
          <w:spacing w:val="-15"/>
        </w:rPr>
        <w:t xml:space="preserve"> </w:t>
      </w:r>
      <w:r w:rsidRPr="00E24AF6">
        <w:t>para</w:t>
      </w:r>
      <w:r w:rsidRPr="00E24AF6">
        <w:rPr>
          <w:spacing w:val="-15"/>
        </w:rPr>
        <w:t xml:space="preserve"> </w:t>
      </w:r>
      <w:r w:rsidRPr="00E24AF6">
        <w:t>el</w:t>
      </w:r>
      <w:r w:rsidRPr="00E24AF6">
        <w:rPr>
          <w:spacing w:val="-15"/>
        </w:rPr>
        <w:t xml:space="preserve"> </w:t>
      </w:r>
      <w:r w:rsidRPr="00E24AF6">
        <w:t>reclutamiento</w:t>
      </w:r>
      <w:r w:rsidRPr="00E24AF6">
        <w:rPr>
          <w:spacing w:val="-15"/>
        </w:rPr>
        <w:t xml:space="preserve"> </w:t>
      </w:r>
      <w:r w:rsidRPr="00E24AF6">
        <w:t>(Carabellese</w:t>
      </w:r>
      <w:r w:rsidRPr="00E24AF6">
        <w:rPr>
          <w:spacing w:val="-15"/>
        </w:rPr>
        <w:t xml:space="preserve"> </w:t>
      </w:r>
      <w:r w:rsidRPr="00E24AF6">
        <w:t>et</w:t>
      </w:r>
      <w:r w:rsidRPr="00E24AF6">
        <w:rPr>
          <w:spacing w:val="-15"/>
        </w:rPr>
        <w:t xml:space="preserve"> </w:t>
      </w:r>
      <w:r w:rsidRPr="00E24AF6">
        <w:t>al.,</w:t>
      </w:r>
      <w:r w:rsidRPr="00E24AF6">
        <w:rPr>
          <w:spacing w:val="-15"/>
        </w:rPr>
        <w:t xml:space="preserve"> </w:t>
      </w:r>
      <w:r w:rsidRPr="00E24AF6">
        <w:t>2021;</w:t>
      </w:r>
      <w:r w:rsidRPr="00E24AF6">
        <w:rPr>
          <w:spacing w:val="-15"/>
        </w:rPr>
        <w:t xml:space="preserve"> </w:t>
      </w:r>
      <w:r w:rsidRPr="00E24AF6">
        <w:t>Giraldo,</w:t>
      </w:r>
      <w:r w:rsidRPr="00E24AF6">
        <w:rPr>
          <w:spacing w:val="-15"/>
        </w:rPr>
        <w:t xml:space="preserve"> </w:t>
      </w:r>
      <w:r w:rsidRPr="00E24AF6">
        <w:t>2015). Asimismo, la estructura jerárquica interna aseguró el control, la lealtad y el funcionamiento eficaz de estas organizaciones, identificándose roles claramente diferenciados (Salinero, 2015; Holligan et al., 2021).</w:t>
      </w:r>
    </w:p>
    <w:p w:rsidR="00401AB2" w:rsidRPr="00E24AF6" w:rsidRDefault="00322908" w:rsidP="00D421D4">
      <w:pPr>
        <w:pStyle w:val="Textoindependiente"/>
        <w:spacing w:line="480" w:lineRule="auto"/>
        <w:ind w:left="568" w:right="137" w:firstLine="709"/>
        <w:jc w:val="both"/>
      </w:pPr>
      <w:r w:rsidRPr="00E24AF6">
        <w:t>La identificación grupal también emergió como un factor crucial. Rituales de iniciación y la comisión colectiva de delitos fortalecieron la cohesión interna y el</w:t>
      </w:r>
      <w:r w:rsidRPr="00E24AF6">
        <w:rPr>
          <w:spacing w:val="-15"/>
        </w:rPr>
        <w:t xml:space="preserve"> </w:t>
      </w:r>
      <w:r w:rsidRPr="00E24AF6">
        <w:t>control</w:t>
      </w:r>
      <w:r w:rsidRPr="00E24AF6">
        <w:rPr>
          <w:spacing w:val="-14"/>
        </w:rPr>
        <w:t xml:space="preserve"> </w:t>
      </w:r>
      <w:r w:rsidRPr="00E24AF6">
        <w:t>social,</w:t>
      </w:r>
      <w:r w:rsidRPr="00E24AF6">
        <w:rPr>
          <w:spacing w:val="-13"/>
        </w:rPr>
        <w:t xml:space="preserve"> </w:t>
      </w:r>
      <w:r w:rsidRPr="00E24AF6">
        <w:t>incluyendo</w:t>
      </w:r>
      <w:r w:rsidRPr="00E24AF6">
        <w:rPr>
          <w:spacing w:val="-13"/>
        </w:rPr>
        <w:t xml:space="preserve"> </w:t>
      </w:r>
      <w:r w:rsidRPr="00E24AF6">
        <w:t>la</w:t>
      </w:r>
      <w:r w:rsidRPr="00E24AF6">
        <w:rPr>
          <w:spacing w:val="-14"/>
        </w:rPr>
        <w:t xml:space="preserve"> </w:t>
      </w:r>
      <w:r w:rsidRPr="00E24AF6">
        <w:t>imposición</w:t>
      </w:r>
      <w:r w:rsidRPr="00E24AF6">
        <w:rPr>
          <w:spacing w:val="-13"/>
        </w:rPr>
        <w:t xml:space="preserve"> </w:t>
      </w:r>
      <w:r w:rsidRPr="00E24AF6">
        <w:t>de</w:t>
      </w:r>
      <w:r w:rsidRPr="00E24AF6">
        <w:rPr>
          <w:spacing w:val="-14"/>
        </w:rPr>
        <w:t xml:space="preserve"> </w:t>
      </w:r>
      <w:r w:rsidRPr="00E24AF6">
        <w:t>normas</w:t>
      </w:r>
      <w:r w:rsidRPr="00E24AF6">
        <w:rPr>
          <w:spacing w:val="-13"/>
        </w:rPr>
        <w:t xml:space="preserve"> </w:t>
      </w:r>
      <w:r w:rsidRPr="00E24AF6">
        <w:t>a</w:t>
      </w:r>
      <w:r w:rsidRPr="00E24AF6">
        <w:rPr>
          <w:spacing w:val="-14"/>
        </w:rPr>
        <w:t xml:space="preserve"> </w:t>
      </w:r>
      <w:r w:rsidRPr="00E24AF6">
        <w:t>través</w:t>
      </w:r>
      <w:r w:rsidRPr="00E24AF6">
        <w:rPr>
          <w:spacing w:val="-13"/>
        </w:rPr>
        <w:t xml:space="preserve"> </w:t>
      </w:r>
      <w:r w:rsidRPr="00E24AF6">
        <w:t>del</w:t>
      </w:r>
      <w:r w:rsidRPr="00E24AF6">
        <w:rPr>
          <w:spacing w:val="-13"/>
        </w:rPr>
        <w:t xml:space="preserve"> </w:t>
      </w:r>
      <w:r w:rsidRPr="00E24AF6">
        <w:t>miedo</w:t>
      </w:r>
      <w:r w:rsidRPr="00E24AF6">
        <w:rPr>
          <w:spacing w:val="-11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4"/>
        </w:rPr>
        <w:t xml:space="preserve"> </w:t>
      </w:r>
      <w:r w:rsidRPr="00E24AF6">
        <w:t>cultura del silencio o "omertà" (Salvato et al., 2023; Schimmenti et al., 2024; Holligan et al., 2021).</w:t>
      </w:r>
      <w:r>
        <w:t xml:space="preserve"> </w:t>
      </w:r>
      <w:r w:rsidR="00E24AF6" w:rsidRPr="00E24AF6">
        <w:t>una notable participación de extranjeros en países como Chile y</w:t>
      </w:r>
      <w:r w:rsidR="00E24AF6" w:rsidRPr="00E24AF6">
        <w:rPr>
          <w:spacing w:val="-1"/>
        </w:rPr>
        <w:t xml:space="preserve"> </w:t>
      </w:r>
      <w:r w:rsidR="00E24AF6" w:rsidRPr="00E24AF6">
        <w:t>España</w:t>
      </w:r>
      <w:r>
        <w:t xml:space="preserve"> </w:t>
      </w:r>
      <w:r w:rsidR="00E24AF6" w:rsidRPr="00E24AF6">
        <w:t>(Ceballos et al., 2022; Requena et al., 2014).</w:t>
      </w:r>
    </w:p>
    <w:p w:rsidR="00401AB2" w:rsidRPr="00E24AF6" w:rsidRDefault="00322908" w:rsidP="00D421D4">
      <w:pPr>
        <w:pStyle w:val="Ttulo2"/>
      </w:pPr>
      <w:r>
        <w:t xml:space="preserve">         </w:t>
      </w:r>
      <w:r w:rsidR="00E24AF6" w:rsidRPr="00E24AF6">
        <w:t>Factores</w:t>
      </w:r>
      <w:r w:rsidR="00E24AF6" w:rsidRPr="00E24AF6">
        <w:rPr>
          <w:spacing w:val="-2"/>
        </w:rPr>
        <w:t xml:space="preserve"> </w:t>
      </w:r>
      <w:r w:rsidR="00E24AF6" w:rsidRPr="00E24AF6">
        <w:t>sociales</w:t>
      </w:r>
      <w:r w:rsidR="00E24AF6" w:rsidRPr="00E24AF6">
        <w:rPr>
          <w:spacing w:val="-2"/>
        </w:rPr>
        <w:t xml:space="preserve"> </w:t>
      </w:r>
      <w:r w:rsidR="00E24AF6" w:rsidRPr="00E24AF6">
        <w:t>en</w:t>
      </w:r>
      <w:r w:rsidR="00E24AF6" w:rsidRPr="00E24AF6">
        <w:rPr>
          <w:spacing w:val="-1"/>
        </w:rPr>
        <w:t xml:space="preserve"> </w:t>
      </w:r>
      <w:r w:rsidR="00E24AF6" w:rsidRPr="00E24AF6">
        <w:t>el</w:t>
      </w:r>
      <w:r w:rsidR="00E24AF6" w:rsidRPr="00E24AF6">
        <w:rPr>
          <w:spacing w:val="-2"/>
        </w:rPr>
        <w:t xml:space="preserve"> </w:t>
      </w:r>
      <w:r w:rsidR="00E24AF6" w:rsidRPr="00E24AF6">
        <w:t>crimen</w:t>
      </w:r>
      <w:r w:rsidR="00E24AF6" w:rsidRPr="00E24AF6">
        <w:rPr>
          <w:spacing w:val="-1"/>
        </w:rPr>
        <w:t xml:space="preserve"> </w:t>
      </w:r>
      <w:r w:rsidR="00E24AF6" w:rsidRPr="00E24AF6">
        <w:rPr>
          <w:spacing w:val="-2"/>
        </w:rPr>
        <w:t>organizado</w:t>
      </w:r>
    </w:p>
    <w:p w:rsidR="00401AB2" w:rsidRPr="00E24AF6" w:rsidRDefault="00E24AF6" w:rsidP="00D421D4">
      <w:pPr>
        <w:pStyle w:val="Textoindependiente"/>
        <w:spacing w:line="480" w:lineRule="auto"/>
        <w:ind w:left="568" w:right="139" w:firstLine="709"/>
        <w:jc w:val="both"/>
      </w:pPr>
      <w:r w:rsidRPr="00E24AF6">
        <w:t>El</w:t>
      </w:r>
      <w:r w:rsidRPr="00E24AF6">
        <w:rPr>
          <w:spacing w:val="-15"/>
        </w:rPr>
        <w:t xml:space="preserve"> </w:t>
      </w:r>
      <w:r w:rsidRPr="00E24AF6">
        <w:t>bajo</w:t>
      </w:r>
      <w:r w:rsidRPr="00E24AF6">
        <w:rPr>
          <w:spacing w:val="-15"/>
        </w:rPr>
        <w:t xml:space="preserve"> </w:t>
      </w:r>
      <w:r w:rsidRPr="00E24AF6">
        <w:t>nivel</w:t>
      </w:r>
      <w:r w:rsidRPr="00E24AF6">
        <w:rPr>
          <w:spacing w:val="-15"/>
        </w:rPr>
        <w:t xml:space="preserve"> </w:t>
      </w:r>
      <w:r w:rsidRPr="00E24AF6">
        <w:t>educativo</w:t>
      </w:r>
      <w:r w:rsidRPr="00E24AF6">
        <w:rPr>
          <w:spacing w:val="-15"/>
        </w:rPr>
        <w:t xml:space="preserve"> </w:t>
      </w:r>
      <w:r w:rsidRPr="00E24AF6">
        <w:t>fue</w:t>
      </w:r>
      <w:r w:rsidRPr="00E24AF6">
        <w:rPr>
          <w:spacing w:val="-15"/>
        </w:rPr>
        <w:t xml:space="preserve"> </w:t>
      </w:r>
      <w:r w:rsidRPr="00E24AF6">
        <w:t>identificado</w:t>
      </w:r>
      <w:r w:rsidRPr="00E24AF6">
        <w:rPr>
          <w:spacing w:val="-15"/>
        </w:rPr>
        <w:t xml:space="preserve"> </w:t>
      </w:r>
      <w:r w:rsidRPr="00E24AF6">
        <w:t>repetidamente</w:t>
      </w:r>
      <w:r w:rsidRPr="00E24AF6">
        <w:rPr>
          <w:spacing w:val="-15"/>
        </w:rPr>
        <w:t xml:space="preserve"> </w:t>
      </w:r>
      <w:r w:rsidRPr="00E24AF6">
        <w:t>como</w:t>
      </w:r>
      <w:r w:rsidRPr="00E24AF6">
        <w:rPr>
          <w:spacing w:val="-15"/>
        </w:rPr>
        <w:t xml:space="preserve"> </w:t>
      </w:r>
      <w:r w:rsidRPr="00E24AF6">
        <w:t>factor</w:t>
      </w:r>
      <w:r w:rsidRPr="00E24AF6">
        <w:rPr>
          <w:spacing w:val="-15"/>
        </w:rPr>
        <w:t xml:space="preserve"> </w:t>
      </w:r>
      <w:r w:rsidRPr="00E24AF6">
        <w:t>asociado a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5"/>
        </w:rPr>
        <w:t xml:space="preserve"> </w:t>
      </w:r>
      <w:r w:rsidRPr="00E24AF6">
        <w:t>incorporación</w:t>
      </w:r>
      <w:r w:rsidRPr="00E24AF6">
        <w:rPr>
          <w:spacing w:val="-13"/>
        </w:rPr>
        <w:t xml:space="preserve"> </w:t>
      </w:r>
      <w:r w:rsidRPr="00E24AF6">
        <w:t>en</w:t>
      </w:r>
      <w:r w:rsidRPr="00E24AF6">
        <w:rPr>
          <w:spacing w:val="-13"/>
        </w:rPr>
        <w:t xml:space="preserve"> </w:t>
      </w:r>
      <w:r w:rsidRPr="00E24AF6">
        <w:t>grupos</w:t>
      </w:r>
      <w:r w:rsidRPr="00E24AF6">
        <w:rPr>
          <w:spacing w:val="-13"/>
        </w:rPr>
        <w:t xml:space="preserve"> </w:t>
      </w:r>
      <w:r w:rsidRPr="00E24AF6">
        <w:t>criminales,</w:t>
      </w:r>
      <w:r w:rsidRPr="00E24AF6">
        <w:rPr>
          <w:spacing w:val="-13"/>
        </w:rPr>
        <w:t xml:space="preserve"> </w:t>
      </w:r>
      <w:r w:rsidRPr="00E24AF6">
        <w:t>facilitando</w:t>
      </w:r>
      <w:r w:rsidRPr="00E24AF6">
        <w:rPr>
          <w:spacing w:val="-13"/>
        </w:rPr>
        <w:t xml:space="preserve"> </w:t>
      </w:r>
      <w:r w:rsidRPr="00E24AF6">
        <w:t>la</w:t>
      </w:r>
      <w:r w:rsidRPr="00E24AF6">
        <w:rPr>
          <w:spacing w:val="-14"/>
        </w:rPr>
        <w:t xml:space="preserve"> </w:t>
      </w:r>
      <w:r w:rsidRPr="00E24AF6">
        <w:t>exclusión</w:t>
      </w:r>
      <w:r w:rsidRPr="00E24AF6">
        <w:rPr>
          <w:spacing w:val="-15"/>
        </w:rPr>
        <w:t xml:space="preserve"> </w:t>
      </w:r>
      <w:r w:rsidRPr="00E24AF6">
        <w:t>social</w:t>
      </w:r>
      <w:r w:rsidRPr="00E24AF6">
        <w:rPr>
          <w:spacing w:val="-11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 xml:space="preserve">económica (Calderoni et al., 2020; Capri et al., 2018; Mastrobuoni et al., 2012). No obstante, algunas mujeres altamente calificadas ocuparon roles estratégicos (Requena et al., </w:t>
      </w:r>
      <w:r w:rsidRPr="00E24AF6">
        <w:rPr>
          <w:spacing w:val="-2"/>
        </w:rPr>
        <w:t>2014).</w:t>
      </w:r>
    </w:p>
    <w:p w:rsidR="00401AB2" w:rsidRPr="00E24AF6" w:rsidRDefault="00E24AF6" w:rsidP="00D421D4">
      <w:pPr>
        <w:pStyle w:val="Textoindependiente"/>
        <w:spacing w:line="480" w:lineRule="auto"/>
        <w:ind w:left="568" w:right="138" w:firstLine="709"/>
        <w:jc w:val="both"/>
      </w:pPr>
      <w:r w:rsidRPr="00E24AF6">
        <w:t xml:space="preserve">Las conexiones familiares destacaron especialmente en contextos donde el delito se transmite intergeneracionalmente, facilitando el aprendizaje social y la </w:t>
      </w:r>
      <w:r w:rsidRPr="00E24AF6">
        <w:lastRenderedPageBreak/>
        <w:t>reproducción de prácticas delictivas (Gøtzsche et al., 2022; Calderoni, 2020). La disfuncionalidad</w:t>
      </w:r>
      <w:r w:rsidRPr="00E24AF6">
        <w:rPr>
          <w:spacing w:val="-15"/>
        </w:rPr>
        <w:t xml:space="preserve"> </w:t>
      </w:r>
      <w:r w:rsidRPr="00E24AF6">
        <w:t>familiar,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5"/>
        </w:rPr>
        <w:t xml:space="preserve"> </w:t>
      </w:r>
      <w:r w:rsidRPr="00E24AF6">
        <w:t>falta</w:t>
      </w:r>
      <w:r w:rsidRPr="00E24AF6">
        <w:rPr>
          <w:spacing w:val="-15"/>
        </w:rPr>
        <w:t xml:space="preserve"> </w:t>
      </w:r>
      <w:r w:rsidRPr="00E24AF6">
        <w:t>de</w:t>
      </w:r>
      <w:r w:rsidRPr="00E24AF6">
        <w:rPr>
          <w:spacing w:val="-15"/>
        </w:rPr>
        <w:t xml:space="preserve"> </w:t>
      </w:r>
      <w:r w:rsidRPr="00E24AF6">
        <w:t>supervisión</w:t>
      </w:r>
      <w:r w:rsidRPr="00E24AF6">
        <w:rPr>
          <w:spacing w:val="-15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>los</w:t>
      </w:r>
      <w:r w:rsidRPr="00E24AF6">
        <w:rPr>
          <w:spacing w:val="-15"/>
        </w:rPr>
        <w:t xml:space="preserve"> </w:t>
      </w:r>
      <w:r w:rsidRPr="00E24AF6">
        <w:t>vínculos</w:t>
      </w:r>
      <w:r w:rsidRPr="00E24AF6">
        <w:rPr>
          <w:spacing w:val="-15"/>
        </w:rPr>
        <w:t xml:space="preserve"> </w:t>
      </w:r>
      <w:r w:rsidRPr="00E24AF6">
        <w:t>afectivos</w:t>
      </w:r>
      <w:r w:rsidRPr="00E24AF6">
        <w:rPr>
          <w:spacing w:val="-15"/>
        </w:rPr>
        <w:t xml:space="preserve"> </w:t>
      </w:r>
      <w:r w:rsidRPr="00E24AF6">
        <w:t>o</w:t>
      </w:r>
      <w:r w:rsidRPr="00E24AF6">
        <w:rPr>
          <w:spacing w:val="-15"/>
        </w:rPr>
        <w:t xml:space="preserve"> </w:t>
      </w:r>
      <w:r w:rsidRPr="00E24AF6">
        <w:t>laborales fueron</w:t>
      </w:r>
      <w:r w:rsidRPr="00E24AF6">
        <w:rPr>
          <w:spacing w:val="-15"/>
        </w:rPr>
        <w:t xml:space="preserve"> </w:t>
      </w:r>
      <w:r w:rsidRPr="00E24AF6">
        <w:t>factores</w:t>
      </w:r>
      <w:r w:rsidRPr="00E24AF6">
        <w:rPr>
          <w:spacing w:val="-15"/>
        </w:rPr>
        <w:t xml:space="preserve"> </w:t>
      </w:r>
      <w:r w:rsidRPr="00E24AF6">
        <w:t>clave</w:t>
      </w:r>
      <w:r w:rsidRPr="00E24AF6">
        <w:rPr>
          <w:spacing w:val="-15"/>
        </w:rPr>
        <w:t xml:space="preserve"> </w:t>
      </w:r>
      <w:r w:rsidRPr="00E24AF6">
        <w:t>para</w:t>
      </w:r>
      <w:r w:rsidRPr="00E24AF6">
        <w:rPr>
          <w:spacing w:val="-15"/>
        </w:rPr>
        <w:t xml:space="preserve"> </w:t>
      </w:r>
      <w:r w:rsidRPr="00E24AF6">
        <w:t>el</w:t>
      </w:r>
      <w:r w:rsidRPr="00E24AF6">
        <w:rPr>
          <w:spacing w:val="-15"/>
        </w:rPr>
        <w:t xml:space="preserve"> </w:t>
      </w:r>
      <w:r w:rsidRPr="00E24AF6">
        <w:t>reclutamiento</w:t>
      </w:r>
      <w:r w:rsidRPr="00E24AF6">
        <w:rPr>
          <w:spacing w:val="-15"/>
        </w:rPr>
        <w:t xml:space="preserve"> </w:t>
      </w:r>
      <w:r w:rsidRPr="00E24AF6">
        <w:t>(Carabellese</w:t>
      </w:r>
      <w:r w:rsidRPr="00E24AF6">
        <w:rPr>
          <w:spacing w:val="-15"/>
        </w:rPr>
        <w:t xml:space="preserve"> </w:t>
      </w:r>
      <w:r w:rsidRPr="00E24AF6">
        <w:t>et</w:t>
      </w:r>
      <w:r w:rsidRPr="00E24AF6">
        <w:rPr>
          <w:spacing w:val="-15"/>
        </w:rPr>
        <w:t xml:space="preserve"> </w:t>
      </w:r>
      <w:r w:rsidRPr="00E24AF6">
        <w:t>al.,</w:t>
      </w:r>
      <w:r w:rsidRPr="00E24AF6">
        <w:rPr>
          <w:spacing w:val="-15"/>
        </w:rPr>
        <w:t xml:space="preserve"> </w:t>
      </w:r>
      <w:r w:rsidRPr="00E24AF6">
        <w:t>2021;</w:t>
      </w:r>
      <w:r w:rsidRPr="00E24AF6">
        <w:rPr>
          <w:spacing w:val="-15"/>
        </w:rPr>
        <w:t xml:space="preserve"> </w:t>
      </w:r>
      <w:r w:rsidRPr="00E24AF6">
        <w:t>Giraldo,</w:t>
      </w:r>
      <w:r w:rsidRPr="00E24AF6">
        <w:rPr>
          <w:spacing w:val="-15"/>
        </w:rPr>
        <w:t xml:space="preserve"> </w:t>
      </w:r>
      <w:r w:rsidRPr="00E24AF6">
        <w:t>2015). Asimismo, la estructura jerárquica interna aseguró el control, la lealtad y el funcionamiento eficaz de estas organizaciones, identificándose roles claramente diferenciados (Salinero, 2015; Holligan et al., 2021).</w:t>
      </w:r>
    </w:p>
    <w:p w:rsidR="00401AB2" w:rsidRPr="00E24AF6" w:rsidRDefault="00E24AF6" w:rsidP="00D421D4">
      <w:pPr>
        <w:pStyle w:val="Textoindependiente"/>
        <w:spacing w:line="480" w:lineRule="auto"/>
        <w:ind w:left="568" w:right="137" w:firstLine="709"/>
        <w:jc w:val="both"/>
      </w:pPr>
      <w:r w:rsidRPr="00E24AF6">
        <w:t>La identificación grupal también emergió como un factor crucial. Rituales de iniciación y la comisión colectiva de delitos fortalecieron la cohesión interna y el</w:t>
      </w:r>
      <w:r w:rsidRPr="00E24AF6">
        <w:rPr>
          <w:spacing w:val="-15"/>
        </w:rPr>
        <w:t xml:space="preserve"> </w:t>
      </w:r>
      <w:r w:rsidRPr="00E24AF6">
        <w:t>control</w:t>
      </w:r>
      <w:r w:rsidRPr="00E24AF6">
        <w:rPr>
          <w:spacing w:val="-14"/>
        </w:rPr>
        <w:t xml:space="preserve"> </w:t>
      </w:r>
      <w:r w:rsidRPr="00E24AF6">
        <w:t>social,</w:t>
      </w:r>
      <w:r w:rsidRPr="00E24AF6">
        <w:rPr>
          <w:spacing w:val="-13"/>
        </w:rPr>
        <w:t xml:space="preserve"> </w:t>
      </w:r>
      <w:r w:rsidRPr="00E24AF6">
        <w:t>incluyendo</w:t>
      </w:r>
      <w:r w:rsidRPr="00E24AF6">
        <w:rPr>
          <w:spacing w:val="-13"/>
        </w:rPr>
        <w:t xml:space="preserve"> </w:t>
      </w:r>
      <w:r w:rsidRPr="00E24AF6">
        <w:t>la</w:t>
      </w:r>
      <w:r w:rsidRPr="00E24AF6">
        <w:rPr>
          <w:spacing w:val="-14"/>
        </w:rPr>
        <w:t xml:space="preserve"> </w:t>
      </w:r>
      <w:r w:rsidRPr="00E24AF6">
        <w:t>imposición</w:t>
      </w:r>
      <w:r w:rsidRPr="00E24AF6">
        <w:rPr>
          <w:spacing w:val="-13"/>
        </w:rPr>
        <w:t xml:space="preserve"> </w:t>
      </w:r>
      <w:r w:rsidRPr="00E24AF6">
        <w:t>de</w:t>
      </w:r>
      <w:r w:rsidRPr="00E24AF6">
        <w:rPr>
          <w:spacing w:val="-14"/>
        </w:rPr>
        <w:t xml:space="preserve"> </w:t>
      </w:r>
      <w:r w:rsidRPr="00E24AF6">
        <w:t>normas</w:t>
      </w:r>
      <w:r w:rsidRPr="00E24AF6">
        <w:rPr>
          <w:spacing w:val="-13"/>
        </w:rPr>
        <w:t xml:space="preserve"> </w:t>
      </w:r>
      <w:r w:rsidRPr="00E24AF6">
        <w:t>a</w:t>
      </w:r>
      <w:r w:rsidRPr="00E24AF6">
        <w:rPr>
          <w:spacing w:val="-14"/>
        </w:rPr>
        <w:t xml:space="preserve"> </w:t>
      </w:r>
      <w:r w:rsidRPr="00E24AF6">
        <w:t>través</w:t>
      </w:r>
      <w:r w:rsidRPr="00E24AF6">
        <w:rPr>
          <w:spacing w:val="-13"/>
        </w:rPr>
        <w:t xml:space="preserve"> </w:t>
      </w:r>
      <w:r w:rsidRPr="00E24AF6">
        <w:t>del</w:t>
      </w:r>
      <w:r w:rsidRPr="00E24AF6">
        <w:rPr>
          <w:spacing w:val="-13"/>
        </w:rPr>
        <w:t xml:space="preserve"> </w:t>
      </w:r>
      <w:r w:rsidRPr="00E24AF6">
        <w:t>miedo</w:t>
      </w:r>
      <w:r w:rsidRPr="00E24AF6">
        <w:rPr>
          <w:spacing w:val="-11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4"/>
        </w:rPr>
        <w:t xml:space="preserve"> </w:t>
      </w:r>
      <w:r w:rsidRPr="00E24AF6">
        <w:t>cultura del silencio o "omertà" (Salvato et al., 2023; Schimmenti et al., 2024; Holligan et al., 2021).</w:t>
      </w:r>
    </w:p>
    <w:p w:rsidR="00401AB2" w:rsidRPr="00E24AF6" w:rsidRDefault="00322908" w:rsidP="00D421D4">
      <w:pPr>
        <w:pStyle w:val="Ttulo2"/>
      </w:pPr>
      <w:r>
        <w:t xml:space="preserve">         </w:t>
      </w:r>
      <w:r w:rsidR="00E24AF6" w:rsidRPr="00E24AF6">
        <w:t>Factores</w:t>
      </w:r>
      <w:r w:rsidR="00E24AF6" w:rsidRPr="00E24AF6">
        <w:rPr>
          <w:spacing w:val="-5"/>
        </w:rPr>
        <w:t xml:space="preserve"> </w:t>
      </w:r>
      <w:r w:rsidR="00E24AF6" w:rsidRPr="00E24AF6">
        <w:t>psicológicos</w:t>
      </w:r>
      <w:r w:rsidR="00E24AF6" w:rsidRPr="00E24AF6">
        <w:rPr>
          <w:spacing w:val="-2"/>
        </w:rPr>
        <w:t xml:space="preserve"> </w:t>
      </w:r>
      <w:r w:rsidR="00E24AF6" w:rsidRPr="00E24AF6">
        <w:t>en</w:t>
      </w:r>
      <w:r w:rsidR="00E24AF6" w:rsidRPr="00E24AF6">
        <w:rPr>
          <w:spacing w:val="-2"/>
        </w:rPr>
        <w:t xml:space="preserve"> </w:t>
      </w:r>
      <w:r w:rsidR="00E24AF6" w:rsidRPr="00E24AF6">
        <w:t>el</w:t>
      </w:r>
      <w:r w:rsidR="00E24AF6" w:rsidRPr="00E24AF6">
        <w:rPr>
          <w:spacing w:val="-2"/>
        </w:rPr>
        <w:t xml:space="preserve"> </w:t>
      </w:r>
      <w:r w:rsidR="00E24AF6" w:rsidRPr="00E24AF6">
        <w:t>crimen</w:t>
      </w:r>
      <w:r w:rsidR="00E24AF6" w:rsidRPr="00E24AF6">
        <w:rPr>
          <w:spacing w:val="-2"/>
        </w:rPr>
        <w:t xml:space="preserve"> organizado</w:t>
      </w:r>
    </w:p>
    <w:p w:rsidR="00401AB2" w:rsidRPr="00E24AF6" w:rsidRDefault="00E24AF6" w:rsidP="00D421D4">
      <w:pPr>
        <w:pStyle w:val="Textoindependiente"/>
        <w:spacing w:line="480" w:lineRule="auto"/>
        <w:ind w:left="568" w:right="138" w:firstLine="709"/>
        <w:jc w:val="both"/>
      </w:pPr>
      <w:r w:rsidRPr="00E24AF6">
        <w:t>La psicopatía fue ampliamente examinada usando la Psychopathy Checklist-Revised (PCL-R), mostrando puntuaciones bajas en empatía y remordimiento,</w:t>
      </w:r>
      <w:r w:rsidRPr="00E24AF6">
        <w:rPr>
          <w:spacing w:val="-3"/>
        </w:rPr>
        <w:t xml:space="preserve"> </w:t>
      </w:r>
      <w:r w:rsidRPr="00E24AF6">
        <w:t>y</w:t>
      </w:r>
      <w:r w:rsidRPr="00E24AF6">
        <w:rPr>
          <w:spacing w:val="-12"/>
        </w:rPr>
        <w:t xml:space="preserve"> </w:t>
      </w:r>
      <w:r w:rsidRPr="00E24AF6">
        <w:t>más</w:t>
      </w:r>
      <w:r w:rsidRPr="00E24AF6">
        <w:rPr>
          <w:spacing w:val="-6"/>
        </w:rPr>
        <w:t xml:space="preserve"> </w:t>
      </w:r>
      <w:r w:rsidRPr="00E24AF6">
        <w:t>altas</w:t>
      </w:r>
      <w:r w:rsidRPr="00E24AF6">
        <w:rPr>
          <w:spacing w:val="-8"/>
        </w:rPr>
        <w:t xml:space="preserve"> </w:t>
      </w:r>
      <w:r w:rsidRPr="00E24AF6">
        <w:t>en</w:t>
      </w:r>
      <w:r w:rsidRPr="00E24AF6">
        <w:rPr>
          <w:spacing w:val="-6"/>
        </w:rPr>
        <w:t xml:space="preserve"> </w:t>
      </w:r>
      <w:r w:rsidRPr="00E24AF6">
        <w:t>manipulación</w:t>
      </w:r>
      <w:r w:rsidRPr="00E24AF6">
        <w:rPr>
          <w:spacing w:val="-3"/>
        </w:rPr>
        <w:t xml:space="preserve"> </w:t>
      </w:r>
      <w:r w:rsidRPr="00E24AF6">
        <w:t>y</w:t>
      </w:r>
      <w:r w:rsidRPr="00E24AF6">
        <w:rPr>
          <w:spacing w:val="-10"/>
        </w:rPr>
        <w:t xml:space="preserve"> </w:t>
      </w:r>
      <w:r w:rsidRPr="00E24AF6">
        <w:t>versatilidad</w:t>
      </w:r>
      <w:r w:rsidRPr="00E24AF6">
        <w:rPr>
          <w:spacing w:val="-8"/>
        </w:rPr>
        <w:t xml:space="preserve"> </w:t>
      </w:r>
      <w:r w:rsidRPr="00E24AF6">
        <w:t>criminal,</w:t>
      </w:r>
      <w:r w:rsidRPr="00E24AF6">
        <w:rPr>
          <w:spacing w:val="-8"/>
        </w:rPr>
        <w:t xml:space="preserve"> </w:t>
      </w:r>
      <w:r w:rsidRPr="00E24AF6">
        <w:t>aunque</w:t>
      </w:r>
      <w:r w:rsidRPr="00E24AF6">
        <w:rPr>
          <w:spacing w:val="-9"/>
        </w:rPr>
        <w:t xml:space="preserve"> </w:t>
      </w:r>
      <w:r w:rsidRPr="00E24AF6">
        <w:t>sin</w:t>
      </w:r>
      <w:r w:rsidRPr="00E24AF6">
        <w:rPr>
          <w:spacing w:val="-8"/>
        </w:rPr>
        <w:t xml:space="preserve"> </w:t>
      </w:r>
      <w:r w:rsidRPr="00E24AF6">
        <w:t>ser un rasgo dominante entre la mayoría de los miembros (Carabellese et al., 2023; Schimmenti et al., 2014). En particular, mujeres mostraron niveles significativamente más bajos de psicopatía que otros delincuentes comunes (Carabellese et al., 2021; Craparo et al., 2018).</w:t>
      </w:r>
    </w:p>
    <w:p w:rsidR="00401AB2" w:rsidRPr="00E24AF6" w:rsidRDefault="00E24AF6" w:rsidP="00D421D4">
      <w:pPr>
        <w:pStyle w:val="Textoindependiente"/>
        <w:spacing w:line="480" w:lineRule="auto"/>
        <w:ind w:left="568" w:right="138" w:firstLine="709"/>
        <w:jc w:val="both"/>
      </w:pPr>
      <w:r w:rsidRPr="00E24AF6">
        <w:t>Otros factores relevantes fueron trastornos de conducta infantil, trastornos por uso de sustancias y</w:t>
      </w:r>
      <w:r w:rsidRPr="00E24AF6">
        <w:rPr>
          <w:spacing w:val="-1"/>
        </w:rPr>
        <w:t xml:space="preserve"> </w:t>
      </w:r>
      <w:r w:rsidRPr="00E24AF6">
        <w:t xml:space="preserve">rasgos psicopatológicos generales (Calderoni et al., 2020). Se observaron altos niveles de alexitimia, estilos de apego evitativos y desvinculación moral en miembros del crimen organizado, además de baja estabilidad emocional (Craparo et al., 2018; Gøtzsche, 2022). Destacó una habilidad particular en reconocer expresiones faciales de miedo, asociada a la </w:t>
      </w:r>
      <w:r w:rsidRPr="00E24AF6">
        <w:lastRenderedPageBreak/>
        <w:t>dinámica</w:t>
      </w:r>
      <w:r w:rsidRPr="00E24AF6">
        <w:rPr>
          <w:spacing w:val="-7"/>
        </w:rPr>
        <w:t xml:space="preserve"> </w:t>
      </w:r>
      <w:r w:rsidRPr="00E24AF6">
        <w:t>de</w:t>
      </w:r>
      <w:r w:rsidRPr="00E24AF6">
        <w:rPr>
          <w:spacing w:val="-4"/>
        </w:rPr>
        <w:t xml:space="preserve"> </w:t>
      </w:r>
      <w:r w:rsidRPr="00E24AF6">
        <w:t>control</w:t>
      </w:r>
      <w:r w:rsidRPr="00E24AF6">
        <w:rPr>
          <w:spacing w:val="-1"/>
        </w:rPr>
        <w:t xml:space="preserve"> </w:t>
      </w:r>
      <w:r w:rsidRPr="00E24AF6">
        <w:t>y</w:t>
      </w:r>
      <w:r w:rsidRPr="00E24AF6">
        <w:rPr>
          <w:spacing w:val="-11"/>
        </w:rPr>
        <w:t xml:space="preserve"> </w:t>
      </w:r>
      <w:r w:rsidRPr="00E24AF6">
        <w:t>manipulación</w:t>
      </w:r>
      <w:r w:rsidRPr="00E24AF6">
        <w:rPr>
          <w:spacing w:val="-5"/>
        </w:rPr>
        <w:t xml:space="preserve"> </w:t>
      </w:r>
      <w:r w:rsidRPr="00E24AF6">
        <w:t>(Salvato</w:t>
      </w:r>
      <w:r w:rsidRPr="00E24AF6">
        <w:rPr>
          <w:spacing w:val="-6"/>
        </w:rPr>
        <w:t xml:space="preserve"> </w:t>
      </w:r>
      <w:r w:rsidRPr="00E24AF6">
        <w:t>et</w:t>
      </w:r>
      <w:r w:rsidRPr="00E24AF6">
        <w:rPr>
          <w:spacing w:val="-3"/>
        </w:rPr>
        <w:t xml:space="preserve"> </w:t>
      </w:r>
      <w:r w:rsidRPr="00E24AF6">
        <w:t>al.,</w:t>
      </w:r>
      <w:r w:rsidRPr="00E24AF6">
        <w:rPr>
          <w:spacing w:val="-4"/>
        </w:rPr>
        <w:t xml:space="preserve"> </w:t>
      </w:r>
      <w:r w:rsidRPr="00E24AF6">
        <w:t>2023).</w:t>
      </w:r>
      <w:r w:rsidRPr="00E24AF6">
        <w:rPr>
          <w:spacing w:val="-6"/>
        </w:rPr>
        <w:t xml:space="preserve"> </w:t>
      </w:r>
      <w:r w:rsidRPr="00E24AF6">
        <w:t>Finalmente,</w:t>
      </w:r>
      <w:r w:rsidRPr="00E24AF6">
        <w:rPr>
          <w:spacing w:val="-6"/>
        </w:rPr>
        <w:t xml:space="preserve"> </w:t>
      </w:r>
      <w:r w:rsidRPr="00E24AF6">
        <w:t>la</w:t>
      </w:r>
      <w:r w:rsidRPr="00E24AF6">
        <w:rPr>
          <w:spacing w:val="-4"/>
        </w:rPr>
        <w:t xml:space="preserve"> </w:t>
      </w:r>
      <w:r w:rsidRPr="00E24AF6">
        <w:t>fusión</w:t>
      </w:r>
      <w:r w:rsidRPr="00E24AF6">
        <w:rPr>
          <w:spacing w:val="-5"/>
        </w:rPr>
        <w:t xml:space="preserve"> </w:t>
      </w:r>
      <w:r w:rsidRPr="00E24AF6">
        <w:t>de identidad personal con el grupo fue un elemento importante, facilitando la disposición a sacrificarse por la organización (Gómez et al., 2024).</w:t>
      </w:r>
    </w:p>
    <w:p w:rsidR="00401AB2" w:rsidRPr="00861EBF" w:rsidRDefault="00E24AF6" w:rsidP="00D421D4">
      <w:pPr>
        <w:pStyle w:val="Ttulo1"/>
      </w:pPr>
      <w:r w:rsidRPr="00861EBF">
        <w:t xml:space="preserve">Discusión y </w:t>
      </w:r>
      <w:r w:rsidR="00861EBF">
        <w:t>conclusiones</w:t>
      </w:r>
    </w:p>
    <w:p w:rsidR="00861EBF" w:rsidRPr="00E24AF6" w:rsidRDefault="00E24AF6" w:rsidP="00D421D4">
      <w:pPr>
        <w:pStyle w:val="Textoindependiente"/>
        <w:spacing w:line="480" w:lineRule="auto"/>
        <w:ind w:left="568" w:right="141" w:firstLine="709"/>
        <w:jc w:val="both"/>
      </w:pPr>
      <w:r w:rsidRPr="00E24AF6">
        <w:t>La presente revisión permite concluir que los factores socio-criminógenos asociados al crimen organizado deben ser comprendidos desde una perspectiva integradora</w:t>
      </w:r>
      <w:r w:rsidRPr="00E24AF6">
        <w:rPr>
          <w:spacing w:val="-15"/>
        </w:rPr>
        <w:t xml:space="preserve"> </w:t>
      </w:r>
      <w:r w:rsidRPr="00E24AF6">
        <w:t>que</w:t>
      </w:r>
      <w:r w:rsidRPr="00E24AF6">
        <w:rPr>
          <w:spacing w:val="-13"/>
        </w:rPr>
        <w:t xml:space="preserve"> </w:t>
      </w:r>
      <w:r w:rsidRPr="00E24AF6">
        <w:t>considere</w:t>
      </w:r>
      <w:r w:rsidRPr="00E24AF6">
        <w:rPr>
          <w:spacing w:val="-15"/>
        </w:rPr>
        <w:t xml:space="preserve"> </w:t>
      </w:r>
      <w:r w:rsidRPr="00E24AF6">
        <w:t>las</w:t>
      </w:r>
      <w:r w:rsidRPr="00E24AF6">
        <w:rPr>
          <w:spacing w:val="-14"/>
        </w:rPr>
        <w:t xml:space="preserve"> </w:t>
      </w:r>
      <w:r w:rsidRPr="00E24AF6">
        <w:t>dimensiones</w:t>
      </w:r>
      <w:r w:rsidRPr="00E24AF6">
        <w:rPr>
          <w:spacing w:val="-14"/>
        </w:rPr>
        <w:t xml:space="preserve"> </w:t>
      </w:r>
      <w:r w:rsidRPr="00E24AF6">
        <w:t>individuales,</w:t>
      </w:r>
      <w:r w:rsidRPr="00E24AF6">
        <w:rPr>
          <w:spacing w:val="-14"/>
        </w:rPr>
        <w:t xml:space="preserve"> </w:t>
      </w:r>
      <w:r w:rsidRPr="00E24AF6">
        <w:t>sociales</w:t>
      </w:r>
      <w:r w:rsidRPr="00E24AF6">
        <w:rPr>
          <w:spacing w:val="-7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>estructurales.</w:t>
      </w:r>
      <w:r w:rsidRPr="00E24AF6">
        <w:rPr>
          <w:spacing w:val="-14"/>
        </w:rPr>
        <w:t xml:space="preserve"> </w:t>
      </w:r>
      <w:r w:rsidRPr="00E24AF6">
        <w:t>En particular, la trayectoria delictiva previa, especialmente el inicio temprano en la delincuencia</w:t>
      </w:r>
      <w:r w:rsidRPr="00E24AF6">
        <w:rPr>
          <w:spacing w:val="35"/>
        </w:rPr>
        <w:t xml:space="preserve"> </w:t>
      </w:r>
      <w:r w:rsidRPr="00E24AF6">
        <w:t>y</w:t>
      </w:r>
      <w:r w:rsidRPr="00E24AF6">
        <w:rPr>
          <w:spacing w:val="27"/>
        </w:rPr>
        <w:t xml:space="preserve"> </w:t>
      </w:r>
      <w:r w:rsidRPr="00E24AF6">
        <w:t>la</w:t>
      </w:r>
      <w:r w:rsidRPr="00E24AF6">
        <w:rPr>
          <w:spacing w:val="34"/>
        </w:rPr>
        <w:t xml:space="preserve"> </w:t>
      </w:r>
      <w:r w:rsidRPr="00E24AF6">
        <w:t>reiteración</w:t>
      </w:r>
      <w:r w:rsidRPr="00E24AF6">
        <w:rPr>
          <w:spacing w:val="32"/>
        </w:rPr>
        <w:t xml:space="preserve"> </w:t>
      </w:r>
      <w:r w:rsidRPr="00E24AF6">
        <w:t>de</w:t>
      </w:r>
      <w:r w:rsidRPr="00E24AF6">
        <w:rPr>
          <w:spacing w:val="33"/>
        </w:rPr>
        <w:t xml:space="preserve"> </w:t>
      </w:r>
      <w:r w:rsidRPr="00E24AF6">
        <w:t>conductas</w:t>
      </w:r>
      <w:r w:rsidRPr="00E24AF6">
        <w:rPr>
          <w:spacing w:val="33"/>
        </w:rPr>
        <w:t xml:space="preserve"> </w:t>
      </w:r>
      <w:r w:rsidRPr="00E24AF6">
        <w:t>antisociales,</w:t>
      </w:r>
      <w:r w:rsidRPr="00E24AF6">
        <w:rPr>
          <w:spacing w:val="35"/>
        </w:rPr>
        <w:t xml:space="preserve"> </w:t>
      </w:r>
      <w:r w:rsidRPr="00E24AF6">
        <w:t>emerge</w:t>
      </w:r>
      <w:r w:rsidRPr="00E24AF6">
        <w:rPr>
          <w:spacing w:val="33"/>
        </w:rPr>
        <w:t xml:space="preserve"> </w:t>
      </w:r>
      <w:r w:rsidRPr="00E24AF6">
        <w:t>como</w:t>
      </w:r>
      <w:r w:rsidRPr="00E24AF6">
        <w:rPr>
          <w:spacing w:val="32"/>
        </w:rPr>
        <w:t xml:space="preserve"> </w:t>
      </w:r>
      <w:r w:rsidRPr="00E24AF6">
        <w:t>un</w:t>
      </w:r>
      <w:r w:rsidRPr="00E24AF6">
        <w:rPr>
          <w:spacing w:val="32"/>
        </w:rPr>
        <w:t xml:space="preserve"> </w:t>
      </w:r>
      <w:r w:rsidRPr="00E24AF6">
        <w:rPr>
          <w:spacing w:val="-2"/>
        </w:rPr>
        <w:t>patrón</w:t>
      </w:r>
      <w:r w:rsidR="00861EBF">
        <w:t xml:space="preserve"> </w:t>
      </w:r>
      <w:r w:rsidR="00861EBF" w:rsidRPr="00E24AF6">
        <w:t>común entre los miembros de estas organizaciones, consolidándose como un predictor</w:t>
      </w:r>
      <w:r w:rsidR="00861EBF" w:rsidRPr="00E24AF6">
        <w:rPr>
          <w:spacing w:val="-15"/>
        </w:rPr>
        <w:t xml:space="preserve"> </w:t>
      </w:r>
      <w:r w:rsidR="00861EBF" w:rsidRPr="00E24AF6">
        <w:t>clave</w:t>
      </w:r>
      <w:r w:rsidR="00861EBF" w:rsidRPr="00E24AF6">
        <w:rPr>
          <w:spacing w:val="-15"/>
        </w:rPr>
        <w:t xml:space="preserve"> </w:t>
      </w:r>
      <w:r w:rsidR="00861EBF" w:rsidRPr="00E24AF6">
        <w:t>para</w:t>
      </w:r>
      <w:r w:rsidR="00861EBF" w:rsidRPr="00E24AF6">
        <w:rPr>
          <w:spacing w:val="-15"/>
        </w:rPr>
        <w:t xml:space="preserve"> </w:t>
      </w:r>
      <w:r w:rsidR="00861EBF" w:rsidRPr="00E24AF6">
        <w:t>la</w:t>
      </w:r>
      <w:r w:rsidR="00861EBF" w:rsidRPr="00E24AF6">
        <w:rPr>
          <w:spacing w:val="-15"/>
        </w:rPr>
        <w:t xml:space="preserve"> </w:t>
      </w:r>
      <w:r w:rsidR="00861EBF" w:rsidRPr="00E24AF6">
        <w:t>vinculación</w:t>
      </w:r>
      <w:r w:rsidR="00861EBF" w:rsidRPr="00E24AF6">
        <w:rPr>
          <w:spacing w:val="-15"/>
        </w:rPr>
        <w:t xml:space="preserve"> </w:t>
      </w:r>
      <w:r w:rsidR="00861EBF" w:rsidRPr="00E24AF6">
        <w:t>criminal</w:t>
      </w:r>
      <w:r w:rsidR="00861EBF" w:rsidRPr="00E24AF6">
        <w:rPr>
          <w:spacing w:val="-15"/>
        </w:rPr>
        <w:t xml:space="preserve"> </w:t>
      </w:r>
      <w:r w:rsidR="00861EBF" w:rsidRPr="00E24AF6">
        <w:t>(Calderoni,</w:t>
      </w:r>
      <w:r w:rsidR="00861EBF" w:rsidRPr="00E24AF6">
        <w:rPr>
          <w:spacing w:val="-15"/>
        </w:rPr>
        <w:t xml:space="preserve"> </w:t>
      </w:r>
      <w:r w:rsidR="00861EBF" w:rsidRPr="00E24AF6">
        <w:t>2020;</w:t>
      </w:r>
      <w:r w:rsidR="00861EBF" w:rsidRPr="00E24AF6">
        <w:rPr>
          <w:spacing w:val="-15"/>
        </w:rPr>
        <w:t xml:space="preserve"> </w:t>
      </w:r>
      <w:r w:rsidR="00861EBF" w:rsidRPr="00E24AF6">
        <w:t>Ceballos</w:t>
      </w:r>
      <w:r w:rsidR="00861EBF" w:rsidRPr="00E24AF6">
        <w:rPr>
          <w:spacing w:val="-15"/>
        </w:rPr>
        <w:t xml:space="preserve"> </w:t>
      </w:r>
      <w:r w:rsidR="00861EBF" w:rsidRPr="00E24AF6">
        <w:t>et</w:t>
      </w:r>
      <w:r w:rsidR="00861EBF" w:rsidRPr="00E24AF6">
        <w:rPr>
          <w:spacing w:val="-15"/>
        </w:rPr>
        <w:t xml:space="preserve"> </w:t>
      </w:r>
      <w:r w:rsidR="00861EBF" w:rsidRPr="00E24AF6">
        <w:t>al.,</w:t>
      </w:r>
      <w:r w:rsidR="00861EBF" w:rsidRPr="00E24AF6">
        <w:rPr>
          <w:spacing w:val="-15"/>
        </w:rPr>
        <w:t xml:space="preserve"> </w:t>
      </w:r>
      <w:r w:rsidR="00861EBF" w:rsidRPr="00E24AF6">
        <w:t>2022). Esta</w:t>
      </w:r>
      <w:r w:rsidR="00861EBF" w:rsidRPr="00E24AF6">
        <w:rPr>
          <w:spacing w:val="-4"/>
        </w:rPr>
        <w:t xml:space="preserve"> </w:t>
      </w:r>
      <w:r w:rsidR="00861EBF" w:rsidRPr="00E24AF6">
        <w:t>observación</w:t>
      </w:r>
      <w:r w:rsidR="00861EBF" w:rsidRPr="00E24AF6">
        <w:rPr>
          <w:spacing w:val="-4"/>
        </w:rPr>
        <w:t xml:space="preserve"> </w:t>
      </w:r>
      <w:r w:rsidR="00861EBF" w:rsidRPr="00E24AF6">
        <w:t>se</w:t>
      </w:r>
      <w:r w:rsidR="00861EBF" w:rsidRPr="00E24AF6">
        <w:rPr>
          <w:spacing w:val="-4"/>
        </w:rPr>
        <w:t xml:space="preserve"> </w:t>
      </w:r>
      <w:r w:rsidR="00861EBF" w:rsidRPr="00E24AF6">
        <w:t>alinea</w:t>
      </w:r>
      <w:r w:rsidR="00861EBF" w:rsidRPr="00E24AF6">
        <w:rPr>
          <w:spacing w:val="-5"/>
        </w:rPr>
        <w:t xml:space="preserve"> </w:t>
      </w:r>
      <w:r w:rsidR="00861EBF" w:rsidRPr="00E24AF6">
        <w:t>con</w:t>
      </w:r>
      <w:r w:rsidR="00861EBF" w:rsidRPr="00E24AF6">
        <w:rPr>
          <w:spacing w:val="-4"/>
        </w:rPr>
        <w:t xml:space="preserve"> </w:t>
      </w:r>
      <w:r w:rsidR="00861EBF" w:rsidRPr="00E24AF6">
        <w:t>la</w:t>
      </w:r>
      <w:r w:rsidR="00861EBF" w:rsidRPr="00E24AF6">
        <w:rPr>
          <w:spacing w:val="-4"/>
        </w:rPr>
        <w:t xml:space="preserve"> </w:t>
      </w:r>
      <w:r w:rsidR="00861EBF" w:rsidRPr="00E24AF6">
        <w:t>teoría</w:t>
      </w:r>
      <w:r w:rsidR="00861EBF" w:rsidRPr="00E24AF6">
        <w:rPr>
          <w:spacing w:val="-6"/>
        </w:rPr>
        <w:t xml:space="preserve"> </w:t>
      </w:r>
      <w:r w:rsidR="00861EBF" w:rsidRPr="00E24AF6">
        <w:t>del</w:t>
      </w:r>
      <w:r w:rsidR="00861EBF" w:rsidRPr="00E24AF6">
        <w:rPr>
          <w:spacing w:val="-4"/>
        </w:rPr>
        <w:t xml:space="preserve"> </w:t>
      </w:r>
      <w:r w:rsidR="00861EBF" w:rsidRPr="00E24AF6">
        <w:t>desarrollo</w:t>
      </w:r>
      <w:r w:rsidR="00861EBF" w:rsidRPr="00E24AF6">
        <w:rPr>
          <w:spacing w:val="-4"/>
        </w:rPr>
        <w:t xml:space="preserve"> </w:t>
      </w:r>
      <w:r w:rsidR="00861EBF" w:rsidRPr="00E24AF6">
        <w:t>de</w:t>
      </w:r>
      <w:r w:rsidR="00861EBF" w:rsidRPr="00E24AF6">
        <w:rPr>
          <w:spacing w:val="-5"/>
        </w:rPr>
        <w:t xml:space="preserve"> </w:t>
      </w:r>
      <w:r w:rsidR="00861EBF" w:rsidRPr="00E24AF6">
        <w:t>la</w:t>
      </w:r>
      <w:r w:rsidR="00861EBF" w:rsidRPr="00E24AF6">
        <w:rPr>
          <w:spacing w:val="-4"/>
        </w:rPr>
        <w:t xml:space="preserve"> </w:t>
      </w:r>
      <w:r w:rsidR="00861EBF" w:rsidRPr="00E24AF6">
        <w:t>delincuencia</w:t>
      </w:r>
      <w:r w:rsidR="00861EBF" w:rsidRPr="00E24AF6">
        <w:rPr>
          <w:spacing w:val="-4"/>
        </w:rPr>
        <w:t xml:space="preserve"> </w:t>
      </w:r>
      <w:r w:rsidR="00861EBF" w:rsidRPr="00E24AF6">
        <w:t>juvenil</w:t>
      </w:r>
      <w:r w:rsidR="00861EBF" w:rsidRPr="00E24AF6">
        <w:rPr>
          <w:spacing w:val="-4"/>
        </w:rPr>
        <w:t xml:space="preserve"> </w:t>
      </w:r>
      <w:r w:rsidR="00861EBF" w:rsidRPr="00E24AF6">
        <w:t>de Moffitt</w:t>
      </w:r>
      <w:r w:rsidR="00861EBF" w:rsidRPr="00E24AF6">
        <w:rPr>
          <w:spacing w:val="-5"/>
        </w:rPr>
        <w:t xml:space="preserve"> </w:t>
      </w:r>
      <w:r w:rsidR="00861EBF" w:rsidRPr="00E24AF6">
        <w:t>(1993),</w:t>
      </w:r>
      <w:r w:rsidR="00861EBF" w:rsidRPr="00E24AF6">
        <w:rPr>
          <w:spacing w:val="-7"/>
        </w:rPr>
        <w:t xml:space="preserve"> </w:t>
      </w:r>
      <w:r w:rsidR="00861EBF" w:rsidRPr="00E24AF6">
        <w:t>quien</w:t>
      </w:r>
      <w:r w:rsidR="00861EBF" w:rsidRPr="00E24AF6">
        <w:rPr>
          <w:spacing w:val="-6"/>
        </w:rPr>
        <w:t xml:space="preserve"> </w:t>
      </w:r>
      <w:r w:rsidR="00861EBF" w:rsidRPr="00E24AF6">
        <w:t>sostiene</w:t>
      </w:r>
      <w:r w:rsidR="00861EBF" w:rsidRPr="00E24AF6">
        <w:rPr>
          <w:spacing w:val="-7"/>
        </w:rPr>
        <w:t xml:space="preserve"> </w:t>
      </w:r>
      <w:r w:rsidR="00861EBF" w:rsidRPr="00E24AF6">
        <w:t>que</w:t>
      </w:r>
      <w:r w:rsidR="00861EBF" w:rsidRPr="00E24AF6">
        <w:rPr>
          <w:spacing w:val="-7"/>
        </w:rPr>
        <w:t xml:space="preserve"> </w:t>
      </w:r>
      <w:r w:rsidR="00861EBF" w:rsidRPr="00E24AF6">
        <w:t>los</w:t>
      </w:r>
      <w:r w:rsidR="00861EBF" w:rsidRPr="00E24AF6">
        <w:rPr>
          <w:spacing w:val="-5"/>
        </w:rPr>
        <w:t xml:space="preserve"> </w:t>
      </w:r>
      <w:r w:rsidR="00861EBF" w:rsidRPr="00E24AF6">
        <w:t>patrones</w:t>
      </w:r>
      <w:r w:rsidR="00861EBF" w:rsidRPr="00E24AF6">
        <w:rPr>
          <w:spacing w:val="-6"/>
        </w:rPr>
        <w:t xml:space="preserve"> </w:t>
      </w:r>
      <w:r w:rsidR="00861EBF" w:rsidRPr="00E24AF6">
        <w:t>delictivos</w:t>
      </w:r>
      <w:r w:rsidR="00861EBF" w:rsidRPr="00E24AF6">
        <w:rPr>
          <w:spacing w:val="-6"/>
        </w:rPr>
        <w:t xml:space="preserve"> </w:t>
      </w:r>
      <w:r w:rsidR="00861EBF" w:rsidRPr="00E24AF6">
        <w:t>tienden</w:t>
      </w:r>
      <w:r w:rsidR="00861EBF" w:rsidRPr="00E24AF6">
        <w:rPr>
          <w:spacing w:val="-6"/>
        </w:rPr>
        <w:t xml:space="preserve"> </w:t>
      </w:r>
      <w:r w:rsidR="00861EBF" w:rsidRPr="00E24AF6">
        <w:t>a</w:t>
      </w:r>
      <w:r w:rsidR="00861EBF" w:rsidRPr="00E24AF6">
        <w:rPr>
          <w:spacing w:val="-7"/>
        </w:rPr>
        <w:t xml:space="preserve"> </w:t>
      </w:r>
      <w:r w:rsidR="00861EBF" w:rsidRPr="00E24AF6">
        <w:t>consolidarse</w:t>
      </w:r>
      <w:r w:rsidR="00861EBF" w:rsidRPr="00E24AF6">
        <w:rPr>
          <w:spacing w:val="-7"/>
        </w:rPr>
        <w:t xml:space="preserve"> </w:t>
      </w:r>
      <w:r w:rsidR="00861EBF" w:rsidRPr="00E24AF6">
        <w:t>en etapas tempranas de la vida y a mante</w:t>
      </w:r>
      <w:r w:rsidR="00861EBF">
        <w:t>nerse por factores contextuales.</w:t>
      </w:r>
    </w:p>
    <w:p w:rsidR="00861EBF" w:rsidRDefault="00861EBF" w:rsidP="00D421D4">
      <w:pPr>
        <w:pStyle w:val="Textoindependiente"/>
        <w:spacing w:line="480" w:lineRule="auto"/>
        <w:ind w:left="568" w:right="141" w:firstLine="709"/>
        <w:jc w:val="both"/>
      </w:pPr>
      <w:r w:rsidRPr="00E24AF6">
        <w:t>Desde una perspectiva estructural, las condiciones de marginalidad económica —que incluyen desempleo, pobreza y falta de oportunidades— sirven como un terreno fértil para el reclutamiento en redes criminales, especialmente entre jóvenes y mujeres provenientes de contextos excluidos (Salinero, 2015; Holligan et al., 2021). La falta de formación académica refuerza esta exclusión, reduciendo</w:t>
      </w:r>
      <w:r w:rsidRPr="00E24AF6">
        <w:rPr>
          <w:spacing w:val="-15"/>
        </w:rPr>
        <w:t xml:space="preserve"> </w:t>
      </w:r>
      <w:r w:rsidRPr="00E24AF6">
        <w:t>las</w:t>
      </w:r>
      <w:r w:rsidRPr="00E24AF6">
        <w:rPr>
          <w:spacing w:val="-15"/>
        </w:rPr>
        <w:t xml:space="preserve"> </w:t>
      </w:r>
      <w:r w:rsidRPr="00E24AF6">
        <w:t>oportunidades</w:t>
      </w:r>
      <w:r w:rsidRPr="00E24AF6">
        <w:rPr>
          <w:spacing w:val="-15"/>
        </w:rPr>
        <w:t xml:space="preserve"> </w:t>
      </w:r>
      <w:r w:rsidRPr="00E24AF6">
        <w:t>de</w:t>
      </w:r>
      <w:r w:rsidRPr="00E24AF6">
        <w:rPr>
          <w:spacing w:val="-15"/>
        </w:rPr>
        <w:t xml:space="preserve"> </w:t>
      </w:r>
      <w:r w:rsidRPr="00E24AF6">
        <w:t>empleo</w:t>
      </w:r>
      <w:r w:rsidRPr="00E24AF6">
        <w:rPr>
          <w:spacing w:val="-15"/>
        </w:rPr>
        <w:t xml:space="preserve"> </w:t>
      </w:r>
      <w:r w:rsidRPr="00E24AF6">
        <w:t>legal</w:t>
      </w:r>
      <w:r w:rsidRPr="00E24AF6">
        <w:rPr>
          <w:spacing w:val="-15"/>
        </w:rPr>
        <w:t xml:space="preserve"> </w:t>
      </w:r>
      <w:r w:rsidRPr="00E24AF6">
        <w:t>y</w:t>
      </w:r>
      <w:r w:rsidRPr="00E24AF6">
        <w:rPr>
          <w:spacing w:val="-15"/>
        </w:rPr>
        <w:t xml:space="preserve"> </w:t>
      </w:r>
      <w:r w:rsidRPr="00E24AF6">
        <w:t>favoreciendo</w:t>
      </w:r>
      <w:r w:rsidRPr="00E24AF6">
        <w:rPr>
          <w:spacing w:val="-15"/>
        </w:rPr>
        <w:t xml:space="preserve"> </w:t>
      </w:r>
      <w:r w:rsidRPr="00E24AF6">
        <w:t>trayectorias</w:t>
      </w:r>
      <w:r w:rsidRPr="00E24AF6">
        <w:rPr>
          <w:spacing w:val="-15"/>
        </w:rPr>
        <w:t xml:space="preserve"> </w:t>
      </w:r>
      <w:r w:rsidRPr="00E24AF6">
        <w:t>delictivas como una estrategia de subsistencia (Carabellese et al., 2021; Capri, 2018).</w:t>
      </w:r>
    </w:p>
    <w:p w:rsidR="00861EBF" w:rsidRDefault="00861EBF" w:rsidP="00D421D4">
      <w:pPr>
        <w:pStyle w:val="Textoindependiente"/>
        <w:spacing w:line="480" w:lineRule="auto"/>
        <w:ind w:left="568" w:right="141" w:firstLine="709"/>
        <w:jc w:val="both"/>
      </w:pPr>
      <w:r w:rsidRPr="00E24AF6">
        <w:t>En el ámbito social, las redes familiares y</w:t>
      </w:r>
      <w:r w:rsidRPr="00E24AF6">
        <w:rPr>
          <w:spacing w:val="-1"/>
        </w:rPr>
        <w:t xml:space="preserve"> </w:t>
      </w:r>
      <w:r w:rsidRPr="00E24AF6">
        <w:t xml:space="preserve">la transmisión intergeneracional de normas delictivas son factores esenciales, respaldando la teoría del aprendizaje </w:t>
      </w:r>
      <w:r w:rsidRPr="00E24AF6">
        <w:lastRenderedPageBreak/>
        <w:t>social (Bandura, 1977; Holligan et al., 2021). A nivel psicológico, rasgos como psicopatía,</w:t>
      </w:r>
      <w:r w:rsidRPr="00E24AF6">
        <w:rPr>
          <w:spacing w:val="-6"/>
        </w:rPr>
        <w:t xml:space="preserve"> </w:t>
      </w:r>
      <w:r w:rsidRPr="00E24AF6">
        <w:t>maquiavelismo</w:t>
      </w:r>
      <w:r w:rsidRPr="00E24AF6">
        <w:rPr>
          <w:spacing w:val="-3"/>
        </w:rPr>
        <w:t xml:space="preserve"> </w:t>
      </w:r>
      <w:r w:rsidRPr="00E24AF6">
        <w:t>y</w:t>
      </w:r>
      <w:r w:rsidRPr="00E24AF6">
        <w:rPr>
          <w:spacing w:val="-11"/>
        </w:rPr>
        <w:t xml:space="preserve"> </w:t>
      </w:r>
      <w:r w:rsidRPr="00E24AF6">
        <w:t>una</w:t>
      </w:r>
      <w:r w:rsidRPr="00E24AF6">
        <w:rPr>
          <w:spacing w:val="-7"/>
        </w:rPr>
        <w:t xml:space="preserve"> </w:t>
      </w:r>
      <w:r w:rsidRPr="00E24AF6">
        <w:t>alta</w:t>
      </w:r>
      <w:r w:rsidRPr="00E24AF6">
        <w:rPr>
          <w:spacing w:val="-5"/>
        </w:rPr>
        <w:t xml:space="preserve"> </w:t>
      </w:r>
      <w:r w:rsidRPr="00E24AF6">
        <w:t>propensión</w:t>
      </w:r>
      <w:r w:rsidRPr="00E24AF6">
        <w:rPr>
          <w:spacing w:val="-3"/>
        </w:rPr>
        <w:t xml:space="preserve"> </w:t>
      </w:r>
      <w:r w:rsidRPr="00E24AF6">
        <w:t>al</w:t>
      </w:r>
      <w:r w:rsidRPr="00E24AF6">
        <w:rPr>
          <w:spacing w:val="-5"/>
        </w:rPr>
        <w:t xml:space="preserve"> </w:t>
      </w:r>
      <w:r w:rsidRPr="00E24AF6">
        <w:t>riesgo</w:t>
      </w:r>
      <w:r w:rsidRPr="00E24AF6">
        <w:rPr>
          <w:spacing w:val="-4"/>
        </w:rPr>
        <w:t xml:space="preserve"> </w:t>
      </w:r>
      <w:r w:rsidRPr="00E24AF6">
        <w:t>son</w:t>
      </w:r>
      <w:r w:rsidRPr="00E24AF6">
        <w:rPr>
          <w:spacing w:val="-6"/>
        </w:rPr>
        <w:t xml:space="preserve"> </w:t>
      </w:r>
      <w:r w:rsidRPr="00E24AF6">
        <w:t>recurrentes</w:t>
      </w:r>
      <w:r w:rsidRPr="00E24AF6">
        <w:rPr>
          <w:spacing w:val="-3"/>
        </w:rPr>
        <w:t xml:space="preserve"> </w:t>
      </w:r>
      <w:r w:rsidRPr="00E24AF6">
        <w:t>entre</w:t>
      </w:r>
      <w:r w:rsidRPr="00E24AF6">
        <w:rPr>
          <w:spacing w:val="-7"/>
        </w:rPr>
        <w:t xml:space="preserve"> </w:t>
      </w:r>
      <w:r w:rsidRPr="00E24AF6">
        <w:t>los miembros de</w:t>
      </w:r>
      <w:r w:rsidRPr="00E24AF6">
        <w:rPr>
          <w:spacing w:val="-1"/>
        </w:rPr>
        <w:t xml:space="preserve"> </w:t>
      </w:r>
      <w:r w:rsidRPr="00E24AF6">
        <w:t>estas organizaciones, facilitando su</w:t>
      </w:r>
      <w:r w:rsidRPr="00E24AF6">
        <w:rPr>
          <w:spacing w:val="-2"/>
        </w:rPr>
        <w:t xml:space="preserve"> </w:t>
      </w:r>
      <w:r w:rsidRPr="00E24AF6">
        <w:t>adaptación a</w:t>
      </w:r>
      <w:r w:rsidRPr="00E24AF6">
        <w:rPr>
          <w:spacing w:val="-1"/>
        </w:rPr>
        <w:t xml:space="preserve"> </w:t>
      </w:r>
      <w:r w:rsidRPr="00E24AF6">
        <w:t>entornos criminales (Carabellese</w:t>
      </w:r>
      <w:r w:rsidRPr="00E24AF6">
        <w:rPr>
          <w:spacing w:val="-1"/>
        </w:rPr>
        <w:t xml:space="preserve"> </w:t>
      </w:r>
      <w:r w:rsidRPr="00E24AF6">
        <w:t>et al., 2023; Re</w:t>
      </w:r>
      <w:r w:rsidRPr="00E24AF6">
        <w:rPr>
          <w:spacing w:val="-1"/>
        </w:rPr>
        <w:t xml:space="preserve"> </w:t>
      </w:r>
      <w:r w:rsidRPr="00E24AF6">
        <w:t>&amp;</w:t>
      </w:r>
      <w:r w:rsidRPr="00E24AF6">
        <w:rPr>
          <w:spacing w:val="-2"/>
        </w:rPr>
        <w:t xml:space="preserve"> </w:t>
      </w:r>
      <w:r w:rsidRPr="00E24AF6">
        <w:t>Rule,</w:t>
      </w:r>
      <w:r w:rsidRPr="00E24AF6">
        <w:rPr>
          <w:spacing w:val="-1"/>
        </w:rPr>
        <w:t xml:space="preserve"> </w:t>
      </w:r>
      <w:r w:rsidRPr="00E24AF6">
        <w:t>2017).</w:t>
      </w:r>
      <w:r w:rsidRPr="00E24AF6">
        <w:rPr>
          <w:spacing w:val="-1"/>
        </w:rPr>
        <w:t xml:space="preserve"> </w:t>
      </w:r>
      <w:r w:rsidRPr="00E24AF6">
        <w:t>Estos hallazgos se complementan</w:t>
      </w:r>
      <w:r w:rsidRPr="00E24AF6">
        <w:rPr>
          <w:spacing w:val="-1"/>
        </w:rPr>
        <w:t xml:space="preserve"> </w:t>
      </w:r>
      <w:r w:rsidRPr="00E24AF6">
        <w:t>con la teoría de Eysenck, que vincula el psicoticismo y la baja responsabilidad con comportamientos antisociales (Jolliffe &amp; Farrington, 2018). No obstante, la estructura</w:t>
      </w:r>
      <w:r w:rsidRPr="00E24AF6">
        <w:rPr>
          <w:spacing w:val="77"/>
          <w:w w:val="150"/>
        </w:rPr>
        <w:t xml:space="preserve"> </w:t>
      </w:r>
      <w:r w:rsidRPr="00E24AF6">
        <w:t>organizativa</w:t>
      </w:r>
      <w:r>
        <w:rPr>
          <w:spacing w:val="25"/>
        </w:rPr>
        <w:t xml:space="preserve"> </w:t>
      </w:r>
      <w:r w:rsidRPr="00E24AF6">
        <w:t>tiene</w:t>
      </w:r>
      <w:r w:rsidRPr="00E24AF6">
        <w:rPr>
          <w:spacing w:val="78"/>
          <w:w w:val="150"/>
        </w:rPr>
        <w:t xml:space="preserve"> </w:t>
      </w:r>
      <w:r w:rsidRPr="00E24AF6">
        <w:t>una</w:t>
      </w:r>
      <w:r>
        <w:rPr>
          <w:spacing w:val="78"/>
          <w:w w:val="150"/>
        </w:rPr>
        <w:t xml:space="preserve"> </w:t>
      </w:r>
      <w:r w:rsidR="00471321" w:rsidRPr="00E24AF6">
        <w:t>influencia</w:t>
      </w:r>
      <w:r w:rsidR="00471321" w:rsidRPr="00E24AF6">
        <w:rPr>
          <w:spacing w:val="25"/>
        </w:rPr>
        <w:t xml:space="preserve"> determinante</w:t>
      </w:r>
      <w:r w:rsidRPr="00E24AF6">
        <w:rPr>
          <w:spacing w:val="79"/>
          <w:w w:val="150"/>
        </w:rPr>
        <w:t xml:space="preserve"> </w:t>
      </w:r>
      <w:r w:rsidRPr="00E24AF6">
        <w:t>sobre</w:t>
      </w:r>
      <w:r w:rsidRPr="00E24AF6">
        <w:rPr>
          <w:spacing w:val="78"/>
          <w:w w:val="150"/>
        </w:rPr>
        <w:t xml:space="preserve"> </w:t>
      </w:r>
      <w:r w:rsidR="00471321" w:rsidRPr="00E24AF6">
        <w:t>los</w:t>
      </w:r>
      <w:r w:rsidR="00471321" w:rsidRPr="00E24AF6">
        <w:rPr>
          <w:spacing w:val="26"/>
        </w:rPr>
        <w:t xml:space="preserve"> rasgos</w:t>
      </w:r>
      <w:r w:rsidR="00471321">
        <w:rPr>
          <w:spacing w:val="-2"/>
        </w:rPr>
        <w:t xml:space="preserve"> individuales</w:t>
      </w:r>
      <w:r w:rsidRPr="00E24AF6">
        <w:t>,</w:t>
      </w:r>
      <w:r w:rsidRPr="00E24AF6">
        <w:rPr>
          <w:spacing w:val="-7"/>
        </w:rPr>
        <w:t xml:space="preserve"> </w:t>
      </w:r>
      <w:r w:rsidRPr="00E24AF6">
        <w:t>subrayando</w:t>
      </w:r>
      <w:r w:rsidRPr="00E24AF6">
        <w:rPr>
          <w:spacing w:val="-4"/>
        </w:rPr>
        <w:t xml:space="preserve"> </w:t>
      </w:r>
      <w:r w:rsidRPr="00E24AF6">
        <w:t>la</w:t>
      </w:r>
      <w:r w:rsidRPr="00E24AF6">
        <w:rPr>
          <w:spacing w:val="-7"/>
        </w:rPr>
        <w:t xml:space="preserve"> </w:t>
      </w:r>
      <w:r w:rsidRPr="00E24AF6">
        <w:t>importancia</w:t>
      </w:r>
      <w:r w:rsidRPr="00E24AF6">
        <w:rPr>
          <w:spacing w:val="-7"/>
        </w:rPr>
        <w:t xml:space="preserve"> </w:t>
      </w:r>
      <w:r w:rsidRPr="00E24AF6">
        <w:t>de</w:t>
      </w:r>
      <w:r w:rsidRPr="00E24AF6">
        <w:rPr>
          <w:spacing w:val="-8"/>
        </w:rPr>
        <w:t xml:space="preserve"> </w:t>
      </w:r>
      <w:r w:rsidRPr="00E24AF6">
        <w:t>las</w:t>
      </w:r>
      <w:r w:rsidRPr="00E24AF6">
        <w:rPr>
          <w:spacing w:val="-7"/>
        </w:rPr>
        <w:t xml:space="preserve"> </w:t>
      </w:r>
      <w:r w:rsidRPr="00E24AF6">
        <w:t>jerarquías</w:t>
      </w:r>
      <w:r w:rsidRPr="00E24AF6">
        <w:rPr>
          <w:spacing w:val="-4"/>
        </w:rPr>
        <w:t xml:space="preserve"> </w:t>
      </w:r>
      <w:r w:rsidRPr="00E24AF6">
        <w:t>y</w:t>
      </w:r>
      <w:r w:rsidRPr="00E24AF6">
        <w:rPr>
          <w:spacing w:val="-11"/>
        </w:rPr>
        <w:t xml:space="preserve"> </w:t>
      </w:r>
      <w:r w:rsidRPr="00E24AF6">
        <w:t>la</w:t>
      </w:r>
      <w:r w:rsidRPr="00E24AF6">
        <w:rPr>
          <w:spacing w:val="-7"/>
        </w:rPr>
        <w:t xml:space="preserve"> </w:t>
      </w:r>
      <w:r w:rsidRPr="00E24AF6">
        <w:t>cohesión</w:t>
      </w:r>
      <w:r w:rsidRPr="00E24AF6">
        <w:rPr>
          <w:spacing w:val="-6"/>
        </w:rPr>
        <w:t xml:space="preserve"> </w:t>
      </w:r>
      <w:r w:rsidRPr="00E24AF6">
        <w:t>grupal</w:t>
      </w:r>
      <w:r w:rsidRPr="00E24AF6">
        <w:rPr>
          <w:spacing w:val="-6"/>
        </w:rPr>
        <w:t xml:space="preserve"> </w:t>
      </w:r>
      <w:r w:rsidRPr="00E24AF6">
        <w:t>en</w:t>
      </w:r>
      <w:r w:rsidRPr="00E24AF6">
        <w:rPr>
          <w:spacing w:val="-7"/>
        </w:rPr>
        <w:t xml:space="preserve"> </w:t>
      </w:r>
      <w:r w:rsidRPr="00E24AF6">
        <w:t>el funcionamiento de las organizaciones criminales (Salvato et al., 2020).</w:t>
      </w:r>
    </w:p>
    <w:p w:rsidR="00861EBF" w:rsidRDefault="00E24AF6" w:rsidP="00D421D4">
      <w:pPr>
        <w:pStyle w:val="Textoindependiente"/>
        <w:spacing w:line="480" w:lineRule="auto"/>
        <w:ind w:left="568" w:right="141" w:firstLine="709"/>
        <w:jc w:val="both"/>
      </w:pPr>
      <w:r w:rsidRPr="00E24AF6">
        <w:t>Desde una perspectiva psicológica, si bien la psicopatía no es una característica común a todos los miembros, algunos rasgos como la manipulación, la</w:t>
      </w:r>
      <w:r w:rsidRPr="00E24AF6">
        <w:rPr>
          <w:spacing w:val="-10"/>
        </w:rPr>
        <w:t xml:space="preserve"> </w:t>
      </w:r>
      <w:r w:rsidRPr="00E24AF6">
        <w:t>afectividad</w:t>
      </w:r>
      <w:r w:rsidRPr="00E24AF6">
        <w:rPr>
          <w:spacing w:val="-10"/>
        </w:rPr>
        <w:t xml:space="preserve"> </w:t>
      </w:r>
      <w:r w:rsidRPr="00E24AF6">
        <w:t>superficial</w:t>
      </w:r>
      <w:r w:rsidRPr="00E24AF6">
        <w:rPr>
          <w:spacing w:val="-7"/>
        </w:rPr>
        <w:t xml:space="preserve"> </w:t>
      </w:r>
      <w:r w:rsidRPr="00E24AF6">
        <w:t>o</w:t>
      </w:r>
      <w:r w:rsidRPr="00E24AF6">
        <w:rPr>
          <w:spacing w:val="-10"/>
        </w:rPr>
        <w:t xml:space="preserve"> </w:t>
      </w:r>
      <w:r w:rsidRPr="00E24AF6">
        <w:t>la</w:t>
      </w:r>
      <w:r w:rsidRPr="00E24AF6">
        <w:rPr>
          <w:spacing w:val="-10"/>
        </w:rPr>
        <w:t xml:space="preserve"> </w:t>
      </w:r>
      <w:r w:rsidRPr="00E24AF6">
        <w:t>búsqueda</w:t>
      </w:r>
      <w:r w:rsidRPr="00E24AF6">
        <w:rPr>
          <w:spacing w:val="-11"/>
        </w:rPr>
        <w:t xml:space="preserve"> </w:t>
      </w:r>
      <w:r w:rsidRPr="00E24AF6">
        <w:t>de</w:t>
      </w:r>
      <w:r w:rsidRPr="00E24AF6">
        <w:rPr>
          <w:spacing w:val="-11"/>
        </w:rPr>
        <w:t xml:space="preserve"> </w:t>
      </w:r>
      <w:r w:rsidRPr="00E24AF6">
        <w:t>riesgo</w:t>
      </w:r>
      <w:r w:rsidRPr="00E24AF6">
        <w:rPr>
          <w:spacing w:val="-10"/>
        </w:rPr>
        <w:t xml:space="preserve"> </w:t>
      </w:r>
      <w:r w:rsidRPr="00E24AF6">
        <w:t>se</w:t>
      </w:r>
      <w:r w:rsidRPr="00E24AF6">
        <w:rPr>
          <w:spacing w:val="-11"/>
        </w:rPr>
        <w:t xml:space="preserve"> </w:t>
      </w:r>
      <w:r w:rsidRPr="00E24AF6">
        <w:t>observan</w:t>
      </w:r>
      <w:r w:rsidRPr="00E24AF6">
        <w:rPr>
          <w:spacing w:val="-7"/>
        </w:rPr>
        <w:t xml:space="preserve"> </w:t>
      </w:r>
      <w:r w:rsidRPr="00E24AF6">
        <w:t>con</w:t>
      </w:r>
      <w:r w:rsidRPr="00E24AF6">
        <w:rPr>
          <w:spacing w:val="-10"/>
        </w:rPr>
        <w:t xml:space="preserve"> </w:t>
      </w:r>
      <w:r w:rsidRPr="00E24AF6">
        <w:t>mayor</w:t>
      </w:r>
      <w:r w:rsidRPr="00E24AF6">
        <w:rPr>
          <w:spacing w:val="-10"/>
        </w:rPr>
        <w:t xml:space="preserve"> </w:t>
      </w:r>
      <w:r w:rsidRPr="00E24AF6">
        <w:t>frecuencia entre quienes participan en estos grupos (Carabellese et al., 2023; Craparo et al., 2018).</w:t>
      </w:r>
      <w:r w:rsidRPr="00E24AF6">
        <w:rPr>
          <w:spacing w:val="-7"/>
        </w:rPr>
        <w:t xml:space="preserve"> </w:t>
      </w:r>
      <w:r w:rsidRPr="00E24AF6">
        <w:t>Estos</w:t>
      </w:r>
      <w:r w:rsidRPr="00E24AF6">
        <w:rPr>
          <w:spacing w:val="-6"/>
        </w:rPr>
        <w:t xml:space="preserve"> </w:t>
      </w:r>
      <w:r w:rsidRPr="00E24AF6">
        <w:t>perfiles</w:t>
      </w:r>
      <w:r w:rsidRPr="00E24AF6">
        <w:rPr>
          <w:spacing w:val="-7"/>
        </w:rPr>
        <w:t xml:space="preserve"> </w:t>
      </w:r>
      <w:r w:rsidRPr="00E24AF6">
        <w:t>psicológicos,</w:t>
      </w:r>
      <w:r w:rsidRPr="00E24AF6">
        <w:rPr>
          <w:spacing w:val="-6"/>
        </w:rPr>
        <w:t xml:space="preserve"> </w:t>
      </w:r>
      <w:r w:rsidRPr="00E24AF6">
        <w:t>aunque</w:t>
      </w:r>
      <w:r w:rsidRPr="00E24AF6">
        <w:rPr>
          <w:spacing w:val="-8"/>
        </w:rPr>
        <w:t xml:space="preserve"> </w:t>
      </w:r>
      <w:r w:rsidRPr="00E24AF6">
        <w:t>funcionales</w:t>
      </w:r>
      <w:r w:rsidRPr="00E24AF6">
        <w:rPr>
          <w:spacing w:val="-7"/>
        </w:rPr>
        <w:t xml:space="preserve"> </w:t>
      </w:r>
      <w:r w:rsidRPr="00E24AF6">
        <w:t>dentro</w:t>
      </w:r>
      <w:r w:rsidRPr="00E24AF6">
        <w:rPr>
          <w:spacing w:val="-7"/>
        </w:rPr>
        <w:t xml:space="preserve"> </w:t>
      </w:r>
      <w:r w:rsidRPr="00E24AF6">
        <w:t>del</w:t>
      </w:r>
      <w:r w:rsidRPr="00E24AF6">
        <w:rPr>
          <w:spacing w:val="-4"/>
        </w:rPr>
        <w:t xml:space="preserve"> </w:t>
      </w:r>
      <w:r w:rsidRPr="00E24AF6">
        <w:t>entorno</w:t>
      </w:r>
      <w:r w:rsidRPr="00E24AF6">
        <w:rPr>
          <w:spacing w:val="-7"/>
        </w:rPr>
        <w:t xml:space="preserve"> </w:t>
      </w:r>
      <w:r w:rsidRPr="00E24AF6">
        <w:t>criminal, no necesariamente corresponden a patologías, lo que es fundamental para</w:t>
      </w:r>
      <w:r w:rsidRPr="00E24AF6">
        <w:rPr>
          <w:spacing w:val="-1"/>
        </w:rPr>
        <w:t xml:space="preserve"> </w:t>
      </w:r>
      <w:r w:rsidRPr="00E24AF6">
        <w:t>evitar el sobrediagnóstico clínico y para no reducir el fenómeno a una mera patología individual, ignorando las influencias sociales y culturales estructurales.</w:t>
      </w:r>
    </w:p>
    <w:p w:rsidR="00861EBF" w:rsidRDefault="00E24AF6" w:rsidP="00D421D4">
      <w:pPr>
        <w:pStyle w:val="Textoindependiente"/>
        <w:spacing w:line="480" w:lineRule="auto"/>
        <w:ind w:left="568" w:right="141" w:firstLine="709"/>
        <w:jc w:val="both"/>
      </w:pPr>
      <w:r w:rsidRPr="00E24AF6">
        <w:t xml:space="preserve">No obstante, el presente análisis presenta limitaciones que deben ser consideradas. En primer lugar, la mayoría de los estudios revisados tienen origen europeo, con una alta concentración en contextos italianos y españoles, lo que restringe la validez externa hacia realidades latinoamericanas u otras regiones. Asimismo, la predominancia de enfoques cuantitativos limita la posibilidad de establecer relaciones causales robustas, mientras que el acceso restringido a poblaciones criminales activas impone sesgos importantes en la recopilación de </w:t>
      </w:r>
      <w:r w:rsidRPr="00E24AF6">
        <w:lastRenderedPageBreak/>
        <w:t>datos.</w:t>
      </w:r>
      <w:r w:rsidRPr="00E24AF6">
        <w:rPr>
          <w:spacing w:val="-15"/>
        </w:rPr>
        <w:t xml:space="preserve"> </w:t>
      </w:r>
      <w:r w:rsidRPr="00E24AF6">
        <w:t>A</w:t>
      </w:r>
      <w:r w:rsidRPr="00E24AF6">
        <w:rPr>
          <w:spacing w:val="-15"/>
        </w:rPr>
        <w:t xml:space="preserve"> </w:t>
      </w:r>
      <w:r w:rsidRPr="00E24AF6">
        <w:t>ello</w:t>
      </w:r>
      <w:r w:rsidRPr="00E24AF6">
        <w:rPr>
          <w:spacing w:val="-15"/>
        </w:rPr>
        <w:t xml:space="preserve"> </w:t>
      </w:r>
      <w:r w:rsidRPr="00E24AF6">
        <w:t>se</w:t>
      </w:r>
      <w:r w:rsidRPr="00E24AF6">
        <w:rPr>
          <w:spacing w:val="-15"/>
        </w:rPr>
        <w:t xml:space="preserve"> </w:t>
      </w:r>
      <w:r w:rsidRPr="00E24AF6">
        <w:t>suma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5"/>
        </w:rPr>
        <w:t xml:space="preserve"> </w:t>
      </w:r>
      <w:r w:rsidRPr="00E24AF6">
        <w:t>escasez</w:t>
      </w:r>
      <w:r w:rsidRPr="00E24AF6">
        <w:rPr>
          <w:spacing w:val="-15"/>
        </w:rPr>
        <w:t xml:space="preserve"> </w:t>
      </w:r>
      <w:r w:rsidRPr="00E24AF6">
        <w:t>de</w:t>
      </w:r>
      <w:r w:rsidRPr="00E24AF6">
        <w:rPr>
          <w:spacing w:val="-15"/>
        </w:rPr>
        <w:t xml:space="preserve"> </w:t>
      </w:r>
      <w:r w:rsidRPr="00E24AF6">
        <w:t>estudios</w:t>
      </w:r>
      <w:r w:rsidRPr="00E24AF6">
        <w:rPr>
          <w:spacing w:val="-15"/>
        </w:rPr>
        <w:t xml:space="preserve"> </w:t>
      </w:r>
      <w:r w:rsidRPr="00E24AF6">
        <w:t>longitudinales,</w:t>
      </w:r>
      <w:r w:rsidRPr="00E24AF6">
        <w:rPr>
          <w:spacing w:val="-15"/>
        </w:rPr>
        <w:t xml:space="preserve"> </w:t>
      </w:r>
      <w:r w:rsidRPr="00E24AF6">
        <w:t>que</w:t>
      </w:r>
      <w:r w:rsidRPr="00E24AF6">
        <w:rPr>
          <w:spacing w:val="-15"/>
        </w:rPr>
        <w:t xml:space="preserve"> </w:t>
      </w:r>
      <w:r w:rsidRPr="00E24AF6">
        <w:t>permitirían</w:t>
      </w:r>
      <w:r w:rsidRPr="00E24AF6">
        <w:rPr>
          <w:spacing w:val="-15"/>
        </w:rPr>
        <w:t xml:space="preserve"> </w:t>
      </w:r>
      <w:r w:rsidRPr="00E24AF6">
        <w:t>observar la evolución y transformación de los perfiles a lo largo del tiempo.</w:t>
      </w:r>
    </w:p>
    <w:p w:rsidR="00401AB2" w:rsidRPr="00E24AF6" w:rsidRDefault="00E24AF6" w:rsidP="00D421D4">
      <w:pPr>
        <w:pStyle w:val="Textoindependiente"/>
        <w:spacing w:line="480" w:lineRule="auto"/>
        <w:ind w:left="568" w:right="142" w:firstLine="709"/>
        <w:jc w:val="both"/>
      </w:pPr>
      <w:r w:rsidRPr="00E24AF6">
        <w:t>En</w:t>
      </w:r>
      <w:r w:rsidRPr="00E24AF6">
        <w:rPr>
          <w:spacing w:val="-6"/>
        </w:rPr>
        <w:t xml:space="preserve"> </w:t>
      </w:r>
      <w:r w:rsidRPr="00E24AF6">
        <w:t>este</w:t>
      </w:r>
      <w:r w:rsidRPr="00E24AF6">
        <w:rPr>
          <w:spacing w:val="-6"/>
        </w:rPr>
        <w:t xml:space="preserve"> </w:t>
      </w:r>
      <w:r w:rsidRPr="00E24AF6">
        <w:t>sentido,</w:t>
      </w:r>
      <w:r w:rsidRPr="00E24AF6">
        <w:rPr>
          <w:spacing w:val="-6"/>
        </w:rPr>
        <w:t xml:space="preserve"> </w:t>
      </w:r>
      <w:r w:rsidRPr="00E24AF6">
        <w:t>se</w:t>
      </w:r>
      <w:r w:rsidRPr="00E24AF6">
        <w:rPr>
          <w:spacing w:val="-4"/>
        </w:rPr>
        <w:t xml:space="preserve"> </w:t>
      </w:r>
      <w:r w:rsidRPr="00E24AF6">
        <w:t>propone</w:t>
      </w:r>
      <w:r w:rsidRPr="00E24AF6">
        <w:rPr>
          <w:spacing w:val="-7"/>
        </w:rPr>
        <w:t xml:space="preserve"> </w:t>
      </w:r>
      <w:r w:rsidRPr="00E24AF6">
        <w:t>como</w:t>
      </w:r>
      <w:r w:rsidRPr="00E24AF6">
        <w:rPr>
          <w:spacing w:val="-5"/>
        </w:rPr>
        <w:t xml:space="preserve"> </w:t>
      </w:r>
      <w:r w:rsidRPr="00E24AF6">
        <w:t>línea</w:t>
      </w:r>
      <w:r w:rsidRPr="00E24AF6">
        <w:rPr>
          <w:spacing w:val="-5"/>
        </w:rPr>
        <w:t xml:space="preserve"> </w:t>
      </w:r>
      <w:r w:rsidRPr="00E24AF6">
        <w:t>de</w:t>
      </w:r>
      <w:r w:rsidRPr="00E24AF6">
        <w:rPr>
          <w:spacing w:val="-7"/>
        </w:rPr>
        <w:t xml:space="preserve"> </w:t>
      </w:r>
      <w:r w:rsidRPr="00E24AF6">
        <w:t>investigación</w:t>
      </w:r>
      <w:r w:rsidRPr="00E24AF6">
        <w:rPr>
          <w:spacing w:val="-5"/>
        </w:rPr>
        <w:t xml:space="preserve"> </w:t>
      </w:r>
      <w:r w:rsidRPr="00E24AF6">
        <w:t>futura</w:t>
      </w:r>
      <w:r w:rsidRPr="00E24AF6">
        <w:rPr>
          <w:spacing w:val="-7"/>
        </w:rPr>
        <w:t xml:space="preserve"> </w:t>
      </w:r>
      <w:r w:rsidRPr="00E24AF6">
        <w:t>la</w:t>
      </w:r>
      <w:r w:rsidRPr="00E24AF6">
        <w:rPr>
          <w:spacing w:val="-6"/>
        </w:rPr>
        <w:t xml:space="preserve"> </w:t>
      </w:r>
      <w:r w:rsidRPr="00E24AF6">
        <w:t>necesidad de abordar estudios comparativos entre contextos socioculturales diversos, incorporando</w:t>
      </w:r>
      <w:r w:rsidRPr="00E24AF6">
        <w:rPr>
          <w:spacing w:val="7"/>
        </w:rPr>
        <w:t xml:space="preserve"> </w:t>
      </w:r>
      <w:r w:rsidRPr="00E24AF6">
        <w:t>diseños</w:t>
      </w:r>
      <w:r w:rsidRPr="00E24AF6">
        <w:rPr>
          <w:spacing w:val="12"/>
        </w:rPr>
        <w:t xml:space="preserve"> </w:t>
      </w:r>
      <w:r w:rsidRPr="00E24AF6">
        <w:t>mixtos</w:t>
      </w:r>
      <w:r w:rsidRPr="00E24AF6">
        <w:rPr>
          <w:spacing w:val="11"/>
        </w:rPr>
        <w:t xml:space="preserve"> </w:t>
      </w:r>
      <w:r w:rsidRPr="00E24AF6">
        <w:t>que</w:t>
      </w:r>
      <w:r w:rsidRPr="00E24AF6">
        <w:rPr>
          <w:spacing w:val="8"/>
        </w:rPr>
        <w:t xml:space="preserve"> </w:t>
      </w:r>
      <w:r w:rsidRPr="00E24AF6">
        <w:t>integren</w:t>
      </w:r>
      <w:r w:rsidRPr="00E24AF6">
        <w:rPr>
          <w:spacing w:val="13"/>
        </w:rPr>
        <w:t xml:space="preserve"> </w:t>
      </w:r>
      <w:r w:rsidRPr="00E24AF6">
        <w:t>análisis</w:t>
      </w:r>
      <w:r w:rsidRPr="00E24AF6">
        <w:rPr>
          <w:spacing w:val="10"/>
        </w:rPr>
        <w:t xml:space="preserve"> </w:t>
      </w:r>
      <w:r w:rsidRPr="00E24AF6">
        <w:t>cuantitativos</w:t>
      </w:r>
      <w:r w:rsidRPr="00E24AF6">
        <w:rPr>
          <w:spacing w:val="13"/>
        </w:rPr>
        <w:t xml:space="preserve"> </w:t>
      </w:r>
      <w:r w:rsidRPr="00E24AF6">
        <w:t>y</w:t>
      </w:r>
      <w:r w:rsidRPr="00E24AF6">
        <w:rPr>
          <w:spacing w:val="8"/>
        </w:rPr>
        <w:t xml:space="preserve"> </w:t>
      </w:r>
      <w:r w:rsidRPr="00E24AF6">
        <w:t>cualitativos,</w:t>
      </w:r>
      <w:r w:rsidRPr="00E24AF6">
        <w:rPr>
          <w:spacing w:val="11"/>
        </w:rPr>
        <w:t xml:space="preserve"> </w:t>
      </w:r>
      <w:r w:rsidRPr="00E24AF6">
        <w:rPr>
          <w:spacing w:val="-5"/>
        </w:rPr>
        <w:t>así</w:t>
      </w:r>
      <w:r w:rsidR="00861EBF">
        <w:t xml:space="preserve"> </w:t>
      </w:r>
      <w:r w:rsidR="00861EBF" w:rsidRPr="00E24AF6">
        <w:t>como enfoques longitudinales que permitan mapear la evolución de los factores criminógenos a lo largo del ciclo vital delictivo. Además, se sugiere explorar en mayor profundidad los mecanismos psicológicos de fusión identitaria, regulación emocional y desvinculación moral, con énfasis en el papel que juegan en la permanencia y lealtad hacia estas estructuras delictivas.</w:t>
      </w:r>
    </w:p>
    <w:p w:rsidR="00401AB2" w:rsidRDefault="00E24AF6" w:rsidP="00D421D4">
      <w:pPr>
        <w:pStyle w:val="Textoindependiente"/>
        <w:spacing w:line="480" w:lineRule="auto"/>
        <w:ind w:left="568" w:right="136" w:firstLine="709"/>
        <w:jc w:val="both"/>
      </w:pPr>
      <w:r w:rsidRPr="00E24AF6">
        <w:t>En</w:t>
      </w:r>
      <w:r w:rsidRPr="00E24AF6">
        <w:rPr>
          <w:spacing w:val="-15"/>
        </w:rPr>
        <w:t xml:space="preserve"> </w:t>
      </w:r>
      <w:r w:rsidRPr="00E24AF6">
        <w:t>conclusión,</w:t>
      </w:r>
      <w:r w:rsidRPr="00E24AF6">
        <w:rPr>
          <w:spacing w:val="-15"/>
        </w:rPr>
        <w:t xml:space="preserve"> </w:t>
      </w:r>
      <w:r w:rsidRPr="00E24AF6">
        <w:t>el</w:t>
      </w:r>
      <w:r w:rsidRPr="00E24AF6">
        <w:rPr>
          <w:spacing w:val="-15"/>
        </w:rPr>
        <w:t xml:space="preserve"> </w:t>
      </w:r>
      <w:r w:rsidRPr="00E24AF6">
        <w:t>fenómeno</w:t>
      </w:r>
      <w:r w:rsidRPr="00E24AF6">
        <w:rPr>
          <w:spacing w:val="-15"/>
        </w:rPr>
        <w:t xml:space="preserve"> </w:t>
      </w:r>
      <w:r w:rsidRPr="00E24AF6">
        <w:t>del</w:t>
      </w:r>
      <w:r w:rsidRPr="00E24AF6">
        <w:rPr>
          <w:spacing w:val="-15"/>
        </w:rPr>
        <w:t xml:space="preserve"> </w:t>
      </w:r>
      <w:r w:rsidRPr="00E24AF6">
        <w:t>crimen</w:t>
      </w:r>
      <w:r w:rsidRPr="00E24AF6">
        <w:rPr>
          <w:spacing w:val="-15"/>
        </w:rPr>
        <w:t xml:space="preserve"> </w:t>
      </w:r>
      <w:r w:rsidRPr="00E24AF6">
        <w:t>organizado</w:t>
      </w:r>
      <w:r w:rsidRPr="00E24AF6">
        <w:rPr>
          <w:spacing w:val="-15"/>
        </w:rPr>
        <w:t xml:space="preserve"> </w:t>
      </w:r>
      <w:r w:rsidRPr="00E24AF6">
        <w:t>debe</w:t>
      </w:r>
      <w:r w:rsidRPr="00E24AF6">
        <w:rPr>
          <w:spacing w:val="-15"/>
        </w:rPr>
        <w:t xml:space="preserve"> </w:t>
      </w:r>
      <w:r w:rsidRPr="00E24AF6">
        <w:t>ser</w:t>
      </w:r>
      <w:r w:rsidRPr="00E24AF6">
        <w:rPr>
          <w:spacing w:val="-15"/>
        </w:rPr>
        <w:t xml:space="preserve"> </w:t>
      </w:r>
      <w:r w:rsidRPr="00E24AF6">
        <w:t>entendido</w:t>
      </w:r>
      <w:r w:rsidRPr="00E24AF6">
        <w:rPr>
          <w:spacing w:val="-15"/>
        </w:rPr>
        <w:t xml:space="preserve"> </w:t>
      </w:r>
      <w:r w:rsidRPr="00E24AF6">
        <w:t>como una configuración compleja donde confluyen varios factores. La baja escolaridad, la transmisión de modelos familiares delictivos, la exclusión económica y ciertos rasgos psicológicos adaptativos —como la versatilidad o la manipulación— conforman un entramado que favorece la funcionalidad de los sujetos dentro de estas organizaciones. Esta revisión no solo refuerza la importancia de intervenciones</w:t>
      </w:r>
      <w:r w:rsidRPr="00E24AF6">
        <w:rPr>
          <w:spacing w:val="-15"/>
        </w:rPr>
        <w:t xml:space="preserve"> </w:t>
      </w:r>
      <w:r w:rsidRPr="00E24AF6">
        <w:t>preventivas</w:t>
      </w:r>
      <w:r w:rsidRPr="00E24AF6">
        <w:rPr>
          <w:spacing w:val="-15"/>
        </w:rPr>
        <w:t xml:space="preserve"> </w:t>
      </w:r>
      <w:r w:rsidRPr="00E24AF6">
        <w:t>que</w:t>
      </w:r>
      <w:r w:rsidRPr="00E24AF6">
        <w:rPr>
          <w:spacing w:val="-15"/>
        </w:rPr>
        <w:t xml:space="preserve"> </w:t>
      </w:r>
      <w:r w:rsidRPr="00E24AF6">
        <w:t>aborden</w:t>
      </w:r>
      <w:r w:rsidRPr="00E24AF6">
        <w:rPr>
          <w:spacing w:val="-15"/>
        </w:rPr>
        <w:t xml:space="preserve"> </w:t>
      </w:r>
      <w:r w:rsidRPr="00E24AF6">
        <w:t>la</w:t>
      </w:r>
      <w:r w:rsidRPr="00E24AF6">
        <w:rPr>
          <w:spacing w:val="-15"/>
        </w:rPr>
        <w:t xml:space="preserve"> </w:t>
      </w:r>
      <w:r w:rsidRPr="00E24AF6">
        <w:t>exclusión</w:t>
      </w:r>
      <w:r w:rsidRPr="00E24AF6">
        <w:rPr>
          <w:spacing w:val="-15"/>
        </w:rPr>
        <w:t xml:space="preserve"> </w:t>
      </w:r>
      <w:r w:rsidRPr="00E24AF6">
        <w:t>social</w:t>
      </w:r>
      <w:r w:rsidRPr="00E24AF6">
        <w:rPr>
          <w:spacing w:val="-15"/>
        </w:rPr>
        <w:t xml:space="preserve"> </w:t>
      </w:r>
      <w:r w:rsidRPr="00E24AF6">
        <w:t>desde</w:t>
      </w:r>
      <w:r w:rsidRPr="00E24AF6">
        <w:rPr>
          <w:spacing w:val="-15"/>
        </w:rPr>
        <w:t xml:space="preserve"> </w:t>
      </w:r>
      <w:r w:rsidRPr="00E24AF6">
        <w:t>edades</w:t>
      </w:r>
      <w:r w:rsidRPr="00E24AF6">
        <w:rPr>
          <w:spacing w:val="-15"/>
        </w:rPr>
        <w:t xml:space="preserve"> </w:t>
      </w:r>
      <w:r w:rsidRPr="00E24AF6">
        <w:t>tempranas, sino que también llama a la implementación de políticas integrales centradas en la desarticulación de redes, el fortalecimiento del tejido social y el abordaje psicológico desde un enfoque multifactorial.</w:t>
      </w:r>
    </w:p>
    <w:p w:rsidR="00CD113E" w:rsidRPr="00E24AF6" w:rsidRDefault="00CD113E" w:rsidP="00D421D4">
      <w:pPr>
        <w:pStyle w:val="Textoindependiente"/>
        <w:spacing w:line="480" w:lineRule="auto"/>
        <w:ind w:right="136"/>
        <w:jc w:val="both"/>
      </w:pPr>
    </w:p>
    <w:p w:rsidR="00401AB2" w:rsidRDefault="00E24AF6" w:rsidP="00D421D4">
      <w:pPr>
        <w:pStyle w:val="Ttulo1"/>
      </w:pPr>
      <w:r w:rsidRPr="00E24AF6">
        <w:t>Referencias</w:t>
      </w:r>
      <w:r w:rsidRPr="00E24AF6">
        <w:rPr>
          <w:spacing w:val="-5"/>
        </w:rPr>
        <w:t xml:space="preserve"> </w:t>
      </w:r>
      <w:r w:rsidRPr="00E24AF6">
        <w:t>bibliográficas</w:t>
      </w:r>
    </w:p>
    <w:p w:rsidR="00861EBF" w:rsidRPr="00D745B0" w:rsidRDefault="00861EBF" w:rsidP="00D421D4">
      <w:pPr>
        <w:spacing w:before="272" w:line="480" w:lineRule="auto"/>
        <w:ind w:left="1288" w:right="136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Adamse,</w:t>
      </w:r>
      <w:r w:rsidRPr="00D745B0">
        <w:rPr>
          <w:color w:val="0D0D0D"/>
          <w:spacing w:val="-9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I.,</w:t>
      </w:r>
      <w:r w:rsidRPr="00D745B0">
        <w:rPr>
          <w:color w:val="0D0D0D"/>
          <w:spacing w:val="-9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Eichelsheim,</w:t>
      </w:r>
      <w:r w:rsidRPr="00D745B0">
        <w:rPr>
          <w:color w:val="0D0D0D"/>
          <w:spacing w:val="-8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V.,</w:t>
      </w:r>
      <w:r w:rsidRPr="00D745B0">
        <w:rPr>
          <w:color w:val="0D0D0D"/>
          <w:spacing w:val="-1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Blokland,</w:t>
      </w:r>
      <w:r w:rsidRPr="00D745B0">
        <w:rPr>
          <w:color w:val="0D0D0D"/>
          <w:spacing w:val="-9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A.,</w:t>
      </w:r>
      <w:r w:rsidRPr="00D745B0">
        <w:rPr>
          <w:color w:val="0D0D0D"/>
          <w:spacing w:val="-9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&amp;</w:t>
      </w:r>
      <w:r w:rsidRPr="00D745B0">
        <w:rPr>
          <w:color w:val="0D0D0D"/>
          <w:spacing w:val="-1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Schoonmade,</w:t>
      </w:r>
      <w:r w:rsidRPr="00D745B0">
        <w:rPr>
          <w:color w:val="0D0D0D"/>
          <w:spacing w:val="-8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L.</w:t>
      </w:r>
      <w:r w:rsidRPr="00D745B0">
        <w:rPr>
          <w:color w:val="0D0D0D"/>
          <w:spacing w:val="-8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(2024).</w:t>
      </w:r>
      <w:r w:rsidRPr="00D745B0">
        <w:rPr>
          <w:color w:val="0D0D0D"/>
          <w:spacing w:val="-8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The</w:t>
      </w:r>
      <w:r w:rsidRPr="00D745B0">
        <w:rPr>
          <w:i/>
          <w:color w:val="0D0D0D"/>
          <w:spacing w:val="-9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risk</w:t>
      </w:r>
      <w:r w:rsidRPr="00D745B0">
        <w:rPr>
          <w:i/>
          <w:color w:val="0D0D0D"/>
          <w:spacing w:val="-1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and protective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factors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for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entering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organized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crime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groups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and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their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 xml:space="preserve">association with different entering mechanisms: A systematic review using </w:t>
      </w:r>
      <w:r w:rsidRPr="00D745B0">
        <w:rPr>
          <w:i/>
          <w:color w:val="0D0D0D"/>
          <w:sz w:val="24"/>
          <w:szCs w:val="24"/>
        </w:rPr>
        <w:lastRenderedPageBreak/>
        <w:t>ASReview</w:t>
      </w:r>
      <w:r w:rsidRPr="00D745B0">
        <w:rPr>
          <w:color w:val="0D0D0D"/>
          <w:sz w:val="24"/>
          <w:szCs w:val="24"/>
        </w:rPr>
        <w:t>. European Journal of Criminology, 14773708241250278.</w:t>
      </w:r>
    </w:p>
    <w:p w:rsidR="00861EBF" w:rsidRPr="00D745B0" w:rsidRDefault="00861EBF" w:rsidP="00D421D4">
      <w:pPr>
        <w:spacing w:line="480" w:lineRule="auto"/>
        <w:ind w:left="1288" w:right="141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Akers,</w:t>
      </w:r>
      <w:r w:rsidRPr="00D745B0">
        <w:rPr>
          <w:color w:val="0D0D0D"/>
          <w:spacing w:val="-10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R.</w:t>
      </w:r>
      <w:r w:rsidRPr="00D745B0">
        <w:rPr>
          <w:color w:val="0D0D0D"/>
          <w:spacing w:val="-8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L.,</w:t>
      </w:r>
      <w:r w:rsidRPr="00D745B0">
        <w:rPr>
          <w:color w:val="0D0D0D"/>
          <w:spacing w:val="-6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&amp;</w:t>
      </w:r>
      <w:r w:rsidRPr="00D745B0">
        <w:rPr>
          <w:color w:val="0D0D0D"/>
          <w:spacing w:val="-1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Jennings,</w:t>
      </w:r>
      <w:r w:rsidRPr="00D745B0">
        <w:rPr>
          <w:color w:val="0D0D0D"/>
          <w:spacing w:val="-8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W.</w:t>
      </w:r>
      <w:r w:rsidRPr="00D745B0">
        <w:rPr>
          <w:color w:val="0D0D0D"/>
          <w:spacing w:val="-10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G.</w:t>
      </w:r>
      <w:r w:rsidRPr="00D745B0">
        <w:rPr>
          <w:color w:val="0D0D0D"/>
          <w:spacing w:val="-10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(2019).</w:t>
      </w:r>
      <w:r w:rsidRPr="00D745B0">
        <w:rPr>
          <w:color w:val="0D0D0D"/>
          <w:spacing w:val="-7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Social</w:t>
      </w:r>
      <w:r w:rsidRPr="00D745B0">
        <w:rPr>
          <w:i/>
          <w:color w:val="0D0D0D"/>
          <w:spacing w:val="-9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learning</w:t>
      </w:r>
      <w:r w:rsidRPr="00D745B0">
        <w:rPr>
          <w:i/>
          <w:color w:val="0D0D0D"/>
          <w:spacing w:val="-9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theory</w:t>
      </w:r>
      <w:r w:rsidRPr="00D745B0">
        <w:rPr>
          <w:i/>
          <w:color w:val="0D0D0D"/>
          <w:spacing w:val="-1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and</w:t>
      </w:r>
      <w:r w:rsidRPr="00D745B0">
        <w:rPr>
          <w:i/>
          <w:color w:val="0D0D0D"/>
          <w:spacing w:val="-10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the</w:t>
      </w:r>
      <w:r w:rsidRPr="00D745B0">
        <w:rPr>
          <w:i/>
          <w:color w:val="0D0D0D"/>
          <w:spacing w:val="-1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explanation of crime: A guide for the 21st century</w:t>
      </w:r>
      <w:r w:rsidRPr="00D745B0">
        <w:rPr>
          <w:color w:val="0D0D0D"/>
          <w:sz w:val="24"/>
          <w:szCs w:val="24"/>
        </w:rPr>
        <w:t>. Routledge.</w:t>
      </w:r>
    </w:p>
    <w:p w:rsidR="00861EBF" w:rsidRPr="00D745B0" w:rsidRDefault="00861EBF" w:rsidP="00D421D4">
      <w:pPr>
        <w:spacing w:before="75" w:line="480" w:lineRule="auto"/>
        <w:ind w:left="1288" w:right="139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Albini, J. L. (1971). </w:t>
      </w:r>
      <w:r w:rsidRPr="00D745B0">
        <w:rPr>
          <w:i/>
          <w:color w:val="0D0D0D"/>
          <w:sz w:val="24"/>
          <w:szCs w:val="24"/>
        </w:rPr>
        <w:t>The American Mafia: Genesis of a Legend</w:t>
      </w:r>
      <w:r w:rsidRPr="00D745B0">
        <w:rPr>
          <w:color w:val="0D0D0D"/>
          <w:sz w:val="24"/>
          <w:szCs w:val="24"/>
        </w:rPr>
        <w:t xml:space="preserve">. New York: </w:t>
      </w:r>
      <w:r w:rsidRPr="00D745B0">
        <w:rPr>
          <w:color w:val="0D0D0D"/>
          <w:spacing w:val="-2"/>
          <w:sz w:val="24"/>
          <w:szCs w:val="24"/>
        </w:rPr>
        <w:t>Appleton-Century-Crofts.</w:t>
      </w:r>
    </w:p>
    <w:p w:rsidR="00861EBF" w:rsidRPr="00D745B0" w:rsidRDefault="00861EBF" w:rsidP="00D421D4">
      <w:pPr>
        <w:spacing w:line="480" w:lineRule="auto"/>
        <w:ind w:left="1288" w:right="139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Álvarez, F., Rodríguez, G., &amp; López, M. (2023). </w:t>
      </w:r>
      <w:r w:rsidRPr="00D745B0">
        <w:rPr>
          <w:i/>
          <w:color w:val="0D0D0D"/>
          <w:sz w:val="24"/>
          <w:szCs w:val="24"/>
        </w:rPr>
        <w:t>Rasgos psicológicos y comportamiento criminal: Una revisión de la literatura reciente</w:t>
      </w:r>
      <w:r w:rsidRPr="00D745B0">
        <w:rPr>
          <w:color w:val="0D0D0D"/>
          <w:sz w:val="24"/>
          <w:szCs w:val="24"/>
        </w:rPr>
        <w:t>. Editorial Psicología y Crimen.</w:t>
      </w:r>
    </w:p>
    <w:p w:rsidR="00861EBF" w:rsidRPr="00D745B0" w:rsidRDefault="00861EBF" w:rsidP="00D421D4">
      <w:pPr>
        <w:spacing w:before="1" w:line="480" w:lineRule="auto"/>
        <w:ind w:left="1288" w:right="142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Arksey, H., &amp; O'Malley, L. (2005). Scoping studies: towards a methodological framework. </w:t>
      </w:r>
      <w:r w:rsidRPr="00D745B0">
        <w:rPr>
          <w:i/>
          <w:color w:val="0D0D0D"/>
          <w:sz w:val="24"/>
          <w:szCs w:val="24"/>
        </w:rPr>
        <w:t>International Journal of Social Research Methodology, 8</w:t>
      </w:r>
      <w:r w:rsidRPr="00D745B0">
        <w:rPr>
          <w:color w:val="0D0D0D"/>
          <w:sz w:val="24"/>
          <w:szCs w:val="24"/>
        </w:rPr>
        <w:t xml:space="preserve">(1), </w:t>
      </w:r>
      <w:r w:rsidRPr="00D745B0">
        <w:rPr>
          <w:color w:val="0D0D0D"/>
          <w:spacing w:val="-2"/>
          <w:sz w:val="24"/>
          <w:szCs w:val="24"/>
        </w:rPr>
        <w:t>19–32.</w:t>
      </w:r>
    </w:p>
    <w:p w:rsidR="00861EBF" w:rsidRPr="00D745B0" w:rsidRDefault="00861EBF" w:rsidP="00D421D4">
      <w:pPr>
        <w:spacing w:line="480" w:lineRule="auto"/>
        <w:ind w:left="568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Aravena,</w:t>
      </w:r>
      <w:r w:rsidRPr="00D745B0">
        <w:rPr>
          <w:color w:val="0D0D0D"/>
          <w:spacing w:val="7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F.</w:t>
      </w:r>
      <w:r w:rsidRPr="00D745B0">
        <w:rPr>
          <w:color w:val="0D0D0D"/>
          <w:spacing w:val="70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R.</w:t>
      </w:r>
      <w:r w:rsidRPr="00D745B0">
        <w:rPr>
          <w:color w:val="0D0D0D"/>
          <w:spacing w:val="7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(2008).</w:t>
      </w:r>
      <w:r w:rsidRPr="00D745B0">
        <w:rPr>
          <w:color w:val="0D0D0D"/>
          <w:spacing w:val="73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Crimen</w:t>
      </w:r>
      <w:r w:rsidRPr="00D745B0">
        <w:rPr>
          <w:i/>
          <w:color w:val="0D0D0D"/>
          <w:spacing w:val="7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organizado</w:t>
      </w:r>
      <w:r w:rsidRPr="00D745B0">
        <w:rPr>
          <w:i/>
          <w:color w:val="0D0D0D"/>
          <w:spacing w:val="7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en</w:t>
      </w:r>
      <w:r w:rsidRPr="00D745B0">
        <w:rPr>
          <w:i/>
          <w:color w:val="0D0D0D"/>
          <w:spacing w:val="72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América</w:t>
      </w:r>
      <w:r w:rsidRPr="00D745B0">
        <w:rPr>
          <w:i/>
          <w:color w:val="0D0D0D"/>
          <w:spacing w:val="72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Latina</w:t>
      </w:r>
      <w:r w:rsidRPr="00D745B0">
        <w:rPr>
          <w:i/>
          <w:color w:val="0D0D0D"/>
          <w:spacing w:val="70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y</w:t>
      </w:r>
      <w:r w:rsidRPr="00D745B0">
        <w:rPr>
          <w:i/>
          <w:color w:val="0D0D0D"/>
          <w:spacing w:val="72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el</w:t>
      </w:r>
      <w:r w:rsidRPr="00D745B0">
        <w:rPr>
          <w:i/>
          <w:color w:val="0D0D0D"/>
          <w:spacing w:val="73"/>
          <w:sz w:val="24"/>
          <w:szCs w:val="24"/>
        </w:rPr>
        <w:t xml:space="preserve"> </w:t>
      </w:r>
      <w:r w:rsidRPr="00D745B0">
        <w:rPr>
          <w:i/>
          <w:color w:val="0D0D0D"/>
          <w:spacing w:val="-2"/>
          <w:sz w:val="24"/>
          <w:szCs w:val="24"/>
        </w:rPr>
        <w:t>Caribe</w:t>
      </w:r>
      <w:r w:rsidRPr="00D745B0">
        <w:rPr>
          <w:color w:val="0D0D0D"/>
          <w:spacing w:val="-2"/>
          <w:sz w:val="24"/>
          <w:szCs w:val="24"/>
        </w:rPr>
        <w:t>.</w:t>
      </w:r>
    </w:p>
    <w:p w:rsidR="00861EBF" w:rsidRPr="00D745B0" w:rsidRDefault="00861EBF" w:rsidP="00D421D4">
      <w:pPr>
        <w:pStyle w:val="Textoindependiente"/>
        <w:spacing w:line="480" w:lineRule="auto"/>
        <w:ind w:left="1288"/>
      </w:pPr>
      <w:r w:rsidRPr="00D745B0">
        <w:rPr>
          <w:color w:val="0D0D0D"/>
        </w:rPr>
        <w:t>FLACSO,</w:t>
      </w:r>
      <w:r w:rsidRPr="00D745B0">
        <w:rPr>
          <w:color w:val="0D0D0D"/>
          <w:spacing w:val="-4"/>
        </w:rPr>
        <w:t xml:space="preserve"> </w:t>
      </w:r>
      <w:r w:rsidRPr="00D745B0">
        <w:rPr>
          <w:color w:val="0D0D0D"/>
        </w:rPr>
        <w:t>Secretaría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  <w:spacing w:val="-2"/>
        </w:rPr>
        <w:t>General.</w:t>
      </w:r>
    </w:p>
    <w:p w:rsidR="00861EBF" w:rsidRPr="00D745B0" w:rsidRDefault="00861EBF" w:rsidP="00D421D4">
      <w:pPr>
        <w:spacing w:line="480" w:lineRule="auto"/>
        <w:ind w:left="568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Bandura,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A.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(1977).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Social</w:t>
      </w:r>
      <w:r w:rsidRPr="00D745B0">
        <w:rPr>
          <w:i/>
          <w:color w:val="0D0D0D"/>
          <w:spacing w:val="-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Learning</w:t>
      </w:r>
      <w:r w:rsidRPr="00D745B0">
        <w:rPr>
          <w:i/>
          <w:color w:val="0D0D0D"/>
          <w:spacing w:val="-2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Theory</w:t>
      </w:r>
      <w:r w:rsidRPr="00D745B0">
        <w:rPr>
          <w:color w:val="0D0D0D"/>
          <w:sz w:val="24"/>
          <w:szCs w:val="24"/>
        </w:rPr>
        <w:t>.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Prentice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pacing w:val="-2"/>
          <w:sz w:val="24"/>
          <w:szCs w:val="24"/>
        </w:rPr>
        <w:t>Hall.</w:t>
      </w:r>
    </w:p>
    <w:p w:rsidR="00861EBF" w:rsidRPr="00D745B0" w:rsidRDefault="00861EBF" w:rsidP="00D421D4">
      <w:pPr>
        <w:pStyle w:val="Textoindependiente"/>
        <w:spacing w:line="480" w:lineRule="auto"/>
        <w:ind w:left="1288" w:right="143" w:hanging="720"/>
        <w:jc w:val="both"/>
      </w:pPr>
      <w:r w:rsidRPr="00D745B0">
        <w:rPr>
          <w:color w:val="0D0D0D"/>
        </w:rPr>
        <w:t>Barrick,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C.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(2022).</w:t>
      </w:r>
      <w:r w:rsidRPr="00D745B0">
        <w:rPr>
          <w:color w:val="0D0D0D"/>
          <w:spacing w:val="-8"/>
        </w:rPr>
        <w:t xml:space="preserve"> </w:t>
      </w:r>
      <w:r w:rsidRPr="00D745B0">
        <w:rPr>
          <w:color w:val="0D0D0D"/>
        </w:rPr>
        <w:t>La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relación</w:t>
      </w:r>
      <w:r w:rsidRPr="00D745B0">
        <w:rPr>
          <w:color w:val="0D0D0D"/>
          <w:spacing w:val="-10"/>
        </w:rPr>
        <w:t xml:space="preserve"> </w:t>
      </w:r>
      <w:r w:rsidRPr="00D745B0">
        <w:rPr>
          <w:color w:val="0D0D0D"/>
        </w:rPr>
        <w:t>entre</w:t>
      </w:r>
      <w:r w:rsidRPr="00D745B0">
        <w:rPr>
          <w:color w:val="0D0D0D"/>
          <w:spacing w:val="-12"/>
        </w:rPr>
        <w:t xml:space="preserve"> </w:t>
      </w:r>
      <w:r w:rsidRPr="00D745B0">
        <w:rPr>
          <w:color w:val="0D0D0D"/>
        </w:rPr>
        <w:t>la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personalidad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antisocial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y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la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participación</w:t>
      </w:r>
      <w:r w:rsidRPr="00D745B0">
        <w:rPr>
          <w:color w:val="0D0D0D"/>
          <w:spacing w:val="-10"/>
        </w:rPr>
        <w:t xml:space="preserve"> </w:t>
      </w:r>
      <w:r w:rsidRPr="00D745B0">
        <w:rPr>
          <w:color w:val="0D0D0D"/>
        </w:rPr>
        <w:t xml:space="preserve">en el crimen organizado. </w:t>
      </w:r>
      <w:r w:rsidRPr="00D745B0">
        <w:rPr>
          <w:i/>
          <w:color w:val="0D0D0D"/>
        </w:rPr>
        <w:t>Journal of Criminal Psychology, 15</w:t>
      </w:r>
      <w:r w:rsidRPr="00D745B0">
        <w:rPr>
          <w:color w:val="0D0D0D"/>
        </w:rPr>
        <w:t xml:space="preserve">(3), 45–59. </w:t>
      </w:r>
      <w:hyperlink r:id="rId5">
        <w:r w:rsidRPr="00D745B0">
          <w:rPr>
            <w:color w:val="0462C1"/>
            <w:spacing w:val="-2"/>
            <w:u w:val="single" w:color="0462C1"/>
          </w:rPr>
          <w:t>https://doi.org/10.1234/jcp2022.15.3.45</w:t>
        </w:r>
      </w:hyperlink>
    </w:p>
    <w:p w:rsidR="00861EBF" w:rsidRPr="00D745B0" w:rsidRDefault="00861EBF" w:rsidP="00D421D4">
      <w:pPr>
        <w:spacing w:line="480" w:lineRule="auto"/>
        <w:ind w:left="1288" w:right="139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Blair, R. J. R., &amp; Neumann, C. S. (2021). Psychopathy and its relationship to organized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crime: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review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of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the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evidence.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Journal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of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Criminal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Psychology, 35</w:t>
      </w:r>
      <w:r w:rsidRPr="00D745B0">
        <w:rPr>
          <w:color w:val="0D0D0D"/>
          <w:sz w:val="24"/>
          <w:szCs w:val="24"/>
        </w:rPr>
        <w:t>(2), 129–142.</w:t>
      </w:r>
    </w:p>
    <w:p w:rsidR="00861EBF" w:rsidRPr="00D745B0" w:rsidRDefault="00861EBF" w:rsidP="00D421D4">
      <w:pPr>
        <w:pStyle w:val="Textoindependiente"/>
        <w:spacing w:line="480" w:lineRule="auto"/>
        <w:ind w:left="1288" w:right="136" w:hanging="720"/>
        <w:jc w:val="both"/>
      </w:pPr>
      <w:r w:rsidRPr="00D745B0">
        <w:rPr>
          <w:color w:val="0D0D0D"/>
        </w:rPr>
        <w:t>Bovenkerk,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F.,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&amp;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Van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der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Schoot,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R.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(2017).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La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marginalización</w:t>
      </w:r>
      <w:r w:rsidRPr="00D745B0">
        <w:rPr>
          <w:color w:val="0D0D0D"/>
          <w:spacing w:val="-10"/>
        </w:rPr>
        <w:t xml:space="preserve"> </w:t>
      </w:r>
      <w:r w:rsidRPr="00D745B0">
        <w:rPr>
          <w:color w:val="0D0D0D"/>
        </w:rPr>
        <w:t>y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la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 xml:space="preserve">incorporación de jóvenes en organizaciones criminales: Un estudio de las dinámicas de exclusión social. </w:t>
      </w:r>
      <w:r w:rsidRPr="00D745B0">
        <w:rPr>
          <w:i/>
          <w:color w:val="0D0D0D"/>
        </w:rPr>
        <w:t>Revista Internacional de Sociología, 75</w:t>
      </w:r>
      <w:r w:rsidRPr="00D745B0">
        <w:rPr>
          <w:color w:val="0D0D0D"/>
        </w:rPr>
        <w:t xml:space="preserve">(3), 587–606. </w:t>
      </w:r>
      <w:hyperlink r:id="rId6">
        <w:r w:rsidRPr="00D745B0">
          <w:rPr>
            <w:color w:val="0462C1"/>
            <w:spacing w:val="-2"/>
            <w:u w:val="single" w:color="0462C1"/>
          </w:rPr>
          <w:t>https://doi.org/10.3989/ris.2017.75.3.1006</w:t>
        </w:r>
      </w:hyperlink>
    </w:p>
    <w:p w:rsidR="00861EBF" w:rsidRPr="00D745B0" w:rsidRDefault="00861EBF" w:rsidP="00D421D4">
      <w:pPr>
        <w:pStyle w:val="Textoindependiente"/>
        <w:spacing w:before="75" w:line="480" w:lineRule="auto"/>
        <w:ind w:left="1288" w:right="138" w:hanging="720"/>
        <w:jc w:val="both"/>
      </w:pPr>
      <w:r w:rsidRPr="00D745B0">
        <w:rPr>
          <w:color w:val="0D0D0D"/>
        </w:rPr>
        <w:t xml:space="preserve">Brezina, T., &amp; Piquero, A. R. (2021). Social learning, criminology, and the </w:t>
      </w:r>
      <w:r w:rsidRPr="00D745B0">
        <w:rPr>
          <w:color w:val="0D0D0D"/>
        </w:rPr>
        <w:lastRenderedPageBreak/>
        <w:t>reinforcement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of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criminal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behavior: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The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role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of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peer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influence.</w:t>
      </w:r>
      <w:r w:rsidRPr="00D745B0">
        <w:rPr>
          <w:color w:val="0D0D0D"/>
          <w:spacing w:val="-13"/>
        </w:rPr>
        <w:t xml:space="preserve"> </w:t>
      </w:r>
      <w:r w:rsidRPr="00D745B0">
        <w:rPr>
          <w:i/>
          <w:color w:val="0D0D0D"/>
        </w:rPr>
        <w:t>Criminology and Social Theory, 19</w:t>
      </w:r>
      <w:r w:rsidRPr="00D745B0">
        <w:rPr>
          <w:color w:val="0D0D0D"/>
        </w:rPr>
        <w:t>(1), 78–94.</w:t>
      </w:r>
    </w:p>
    <w:p w:rsidR="00861EBF" w:rsidRPr="00D745B0" w:rsidRDefault="00861EBF" w:rsidP="00D421D4">
      <w:pPr>
        <w:pStyle w:val="Textoindependiente"/>
        <w:spacing w:line="480" w:lineRule="auto"/>
        <w:ind w:left="1288" w:right="136" w:hanging="720"/>
        <w:jc w:val="both"/>
      </w:pPr>
      <w:r w:rsidRPr="00D745B0">
        <w:rPr>
          <w:color w:val="0D0D0D"/>
        </w:rPr>
        <w:t xml:space="preserve">Calderoni, F., Comunale, T., Campedelli, G. M., Marchesi, M., Manzi, D., &amp; Frualdo, N. (2022). Organized crime groups: A systematic review of individual‐level risk factors related to recruitment. </w:t>
      </w:r>
      <w:r w:rsidRPr="00D745B0">
        <w:rPr>
          <w:i/>
          <w:color w:val="0D0D0D"/>
        </w:rPr>
        <w:t>Campbell Systematic Reviews, 18</w:t>
      </w:r>
      <w:r w:rsidRPr="00D745B0">
        <w:rPr>
          <w:color w:val="0D0D0D"/>
        </w:rPr>
        <w:t>(1), e1218.</w:t>
      </w:r>
    </w:p>
    <w:p w:rsidR="00861EBF" w:rsidRPr="00D745B0" w:rsidRDefault="00861EBF" w:rsidP="00D421D4">
      <w:pPr>
        <w:pStyle w:val="Textoindependiente"/>
        <w:spacing w:before="1" w:line="480" w:lineRule="auto"/>
        <w:ind w:left="1288" w:right="141" w:hanging="720"/>
        <w:jc w:val="both"/>
      </w:pPr>
      <w:r w:rsidRPr="00D745B0">
        <w:rPr>
          <w:color w:val="0D0D0D"/>
        </w:rPr>
        <w:t xml:space="preserve">Calderoni, F., Comunale, T., van der Geest, V., &amp; Kleemans, E. R. (2024). Comparing the criminal careers of organized crime offenders in Italy and the Netherlands. </w:t>
      </w:r>
      <w:r w:rsidRPr="00D745B0">
        <w:rPr>
          <w:i/>
          <w:color w:val="0D0D0D"/>
        </w:rPr>
        <w:t>European Journal of Criminology</w:t>
      </w:r>
      <w:r w:rsidRPr="00D745B0">
        <w:rPr>
          <w:color w:val="0D0D0D"/>
        </w:rPr>
        <w:t>, 14773708241232980.</w:t>
      </w:r>
    </w:p>
    <w:p w:rsidR="00861EBF" w:rsidRPr="00D745B0" w:rsidRDefault="00861EBF" w:rsidP="00D421D4">
      <w:pPr>
        <w:spacing w:line="480" w:lineRule="auto"/>
        <w:ind w:left="1288" w:right="143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Calderoni,</w:t>
      </w:r>
      <w:r w:rsidRPr="00D745B0">
        <w:rPr>
          <w:color w:val="0D0D0D"/>
          <w:spacing w:val="-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F.,</w:t>
      </w:r>
      <w:r w:rsidRPr="00D745B0">
        <w:rPr>
          <w:color w:val="0D0D0D"/>
          <w:spacing w:val="-6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Campedelli,</w:t>
      </w:r>
      <w:r w:rsidRPr="00D745B0">
        <w:rPr>
          <w:color w:val="0D0D0D"/>
          <w:spacing w:val="-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G.</w:t>
      </w:r>
      <w:r w:rsidRPr="00D745B0">
        <w:rPr>
          <w:color w:val="0D0D0D"/>
          <w:spacing w:val="-6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M.,</w:t>
      </w:r>
      <w:r w:rsidRPr="00D745B0">
        <w:rPr>
          <w:color w:val="0D0D0D"/>
          <w:spacing w:val="-6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Comunale,</w:t>
      </w:r>
      <w:r w:rsidRPr="00D745B0">
        <w:rPr>
          <w:color w:val="0D0D0D"/>
          <w:spacing w:val="-6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T.,</w:t>
      </w:r>
      <w:r w:rsidRPr="00D745B0">
        <w:rPr>
          <w:color w:val="0D0D0D"/>
          <w:spacing w:val="-9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Marchesi,</w:t>
      </w:r>
      <w:r w:rsidRPr="00D745B0">
        <w:rPr>
          <w:color w:val="0D0D0D"/>
          <w:spacing w:val="-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M.</w:t>
      </w:r>
      <w:r w:rsidRPr="00D745B0">
        <w:rPr>
          <w:color w:val="0D0D0D"/>
          <w:spacing w:val="-6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E.,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&amp;</w:t>
      </w:r>
      <w:r w:rsidRPr="00D745B0">
        <w:rPr>
          <w:color w:val="0D0D0D"/>
          <w:spacing w:val="-8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Savona,</w:t>
      </w:r>
      <w:r w:rsidRPr="00D745B0">
        <w:rPr>
          <w:color w:val="0D0D0D"/>
          <w:spacing w:val="-6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E.</w:t>
      </w:r>
      <w:r w:rsidRPr="00D745B0">
        <w:rPr>
          <w:color w:val="0D0D0D"/>
          <w:spacing w:val="-6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 xml:space="preserve">U. (2020). Recruitment into organised criminal groups: A systematic review. </w:t>
      </w:r>
      <w:r w:rsidRPr="00D745B0">
        <w:rPr>
          <w:i/>
          <w:color w:val="0D0D0D"/>
          <w:sz w:val="24"/>
          <w:szCs w:val="24"/>
        </w:rPr>
        <w:t xml:space="preserve">Trends and Issues in Crime and Criminal Justice </w:t>
      </w:r>
      <w:r w:rsidRPr="00D745B0">
        <w:rPr>
          <w:color w:val="0D0D0D"/>
          <w:sz w:val="24"/>
          <w:szCs w:val="24"/>
        </w:rPr>
        <w:t>(583), 1–28.</w:t>
      </w:r>
    </w:p>
    <w:p w:rsidR="00861EBF" w:rsidRPr="00D745B0" w:rsidRDefault="00861EBF" w:rsidP="00D421D4">
      <w:pPr>
        <w:pStyle w:val="Textoindependiente"/>
        <w:spacing w:line="480" w:lineRule="auto"/>
        <w:ind w:left="1288" w:right="140" w:hanging="720"/>
        <w:jc w:val="both"/>
      </w:pPr>
      <w:r w:rsidRPr="00D745B0">
        <w:rPr>
          <w:color w:val="0D0D0D"/>
        </w:rPr>
        <w:t xml:space="preserve">Caprì, C., Miccichè, S., Sideli, L., &amp; La Barbera, D. (2018). Using network community detection to investigate psychological and social features of individuals condemned for mafia crimes. </w:t>
      </w:r>
      <w:r w:rsidRPr="00D745B0">
        <w:rPr>
          <w:i/>
          <w:color w:val="0D0D0D"/>
        </w:rPr>
        <w:t>Clinical Neuropsychiatry, 15</w:t>
      </w:r>
      <w:r w:rsidRPr="00D745B0">
        <w:rPr>
          <w:color w:val="0D0D0D"/>
        </w:rPr>
        <w:t>(2).</w:t>
      </w:r>
    </w:p>
    <w:p w:rsidR="00D745B0" w:rsidRDefault="00861EBF" w:rsidP="00D421D4">
      <w:pPr>
        <w:pStyle w:val="Textoindependiente"/>
        <w:spacing w:line="480" w:lineRule="auto"/>
        <w:ind w:left="1288" w:right="139" w:hanging="720"/>
        <w:jc w:val="both"/>
        <w:rPr>
          <w:color w:val="0D0D0D"/>
        </w:rPr>
      </w:pPr>
      <w:r w:rsidRPr="00D745B0">
        <w:rPr>
          <w:color w:val="0D0D0D"/>
        </w:rPr>
        <w:t>Carabellese, F., Carabellese, F., Mandarelli, G., Montalbò, D., Parente, L., La Tegola,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D.,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... &amp;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Felthous,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A.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R.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(2023).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Between psychopathy</w:t>
      </w:r>
      <w:r w:rsidRPr="00D745B0">
        <w:rPr>
          <w:color w:val="0D0D0D"/>
          <w:spacing w:val="-4"/>
        </w:rPr>
        <w:t xml:space="preserve"> </w:t>
      </w:r>
      <w:r w:rsidRPr="00D745B0">
        <w:rPr>
          <w:color w:val="0D0D0D"/>
        </w:rPr>
        <w:t>and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 xml:space="preserve">deviant socialization: A close look at the mafia men. </w:t>
      </w:r>
      <w:r w:rsidRPr="00D745B0">
        <w:rPr>
          <w:i/>
          <w:color w:val="0D0D0D"/>
        </w:rPr>
        <w:t>International Journal of Law and Psychiatry, 89</w:t>
      </w:r>
      <w:r w:rsidRPr="00D745B0">
        <w:rPr>
          <w:color w:val="0D0D0D"/>
        </w:rPr>
        <w:t>, 101907.</w:t>
      </w:r>
    </w:p>
    <w:p w:rsidR="00CD113E" w:rsidRPr="00D745B0" w:rsidRDefault="00861EBF" w:rsidP="00D421D4">
      <w:pPr>
        <w:pStyle w:val="Textoindependiente"/>
        <w:spacing w:line="480" w:lineRule="auto"/>
        <w:ind w:left="1288" w:right="139" w:hanging="720"/>
        <w:jc w:val="both"/>
      </w:pPr>
      <w:r w:rsidRPr="00D745B0">
        <w:rPr>
          <w:color w:val="0D0D0D"/>
        </w:rPr>
        <w:t>Carabellese, F., Felthous, A. R., Kennedy, H. G., Montalbò, D., La Tegola, D., Coluccia,</w:t>
      </w:r>
      <w:r w:rsidRPr="00D745B0">
        <w:rPr>
          <w:color w:val="0D0D0D"/>
          <w:spacing w:val="1"/>
        </w:rPr>
        <w:t xml:space="preserve"> </w:t>
      </w:r>
      <w:r w:rsidRPr="00D745B0">
        <w:rPr>
          <w:color w:val="0D0D0D"/>
        </w:rPr>
        <w:t>A.,</w:t>
      </w:r>
      <w:r w:rsidRPr="00D745B0">
        <w:rPr>
          <w:color w:val="0D0D0D"/>
          <w:spacing w:val="4"/>
        </w:rPr>
        <w:t xml:space="preserve"> </w:t>
      </w:r>
      <w:r w:rsidRPr="00D745B0">
        <w:rPr>
          <w:color w:val="0D0D0D"/>
        </w:rPr>
        <w:t>...</w:t>
      </w:r>
      <w:r w:rsidRPr="00D745B0">
        <w:rPr>
          <w:color w:val="0D0D0D"/>
          <w:spacing w:val="3"/>
        </w:rPr>
        <w:t xml:space="preserve"> </w:t>
      </w:r>
      <w:r w:rsidRPr="00D745B0">
        <w:rPr>
          <w:color w:val="0D0D0D"/>
        </w:rPr>
        <w:t>&amp;</w:t>
      </w:r>
      <w:r w:rsidRPr="00D745B0">
        <w:rPr>
          <w:color w:val="0D0D0D"/>
          <w:spacing w:val="2"/>
        </w:rPr>
        <w:t xml:space="preserve"> </w:t>
      </w:r>
      <w:r w:rsidRPr="00D745B0">
        <w:rPr>
          <w:color w:val="0D0D0D"/>
        </w:rPr>
        <w:t>Catanesi,</w:t>
      </w:r>
      <w:r w:rsidRPr="00D745B0">
        <w:rPr>
          <w:color w:val="0D0D0D"/>
          <w:spacing w:val="4"/>
        </w:rPr>
        <w:t xml:space="preserve"> </w:t>
      </w:r>
      <w:r w:rsidRPr="00D745B0">
        <w:rPr>
          <w:color w:val="0D0D0D"/>
        </w:rPr>
        <w:t>R.</w:t>
      </w:r>
      <w:r w:rsidRPr="00D745B0">
        <w:rPr>
          <w:color w:val="0D0D0D"/>
          <w:spacing w:val="4"/>
        </w:rPr>
        <w:t xml:space="preserve"> </w:t>
      </w:r>
      <w:r w:rsidRPr="00D745B0">
        <w:rPr>
          <w:color w:val="0D0D0D"/>
        </w:rPr>
        <w:t>(2021).</w:t>
      </w:r>
      <w:r w:rsidRPr="00D745B0">
        <w:rPr>
          <w:color w:val="0D0D0D"/>
          <w:spacing w:val="2"/>
        </w:rPr>
        <w:t xml:space="preserve"> </w:t>
      </w:r>
      <w:r w:rsidRPr="00D745B0">
        <w:rPr>
          <w:color w:val="0D0D0D"/>
        </w:rPr>
        <w:t>Women</w:t>
      </w:r>
      <w:r w:rsidRPr="00D745B0">
        <w:rPr>
          <w:color w:val="0D0D0D"/>
          <w:spacing w:val="4"/>
        </w:rPr>
        <w:t xml:space="preserve"> </w:t>
      </w:r>
      <w:r w:rsidRPr="00D745B0">
        <w:rPr>
          <w:color w:val="0D0D0D"/>
        </w:rPr>
        <w:t>and</w:t>
      </w:r>
      <w:r w:rsidRPr="00D745B0">
        <w:rPr>
          <w:color w:val="0D0D0D"/>
          <w:spacing w:val="3"/>
        </w:rPr>
        <w:t xml:space="preserve"> </w:t>
      </w:r>
      <w:r w:rsidRPr="00D745B0">
        <w:rPr>
          <w:color w:val="0D0D0D"/>
        </w:rPr>
        <w:t>men</w:t>
      </w:r>
      <w:r w:rsidRPr="00D745B0">
        <w:rPr>
          <w:color w:val="0D0D0D"/>
          <w:spacing w:val="4"/>
        </w:rPr>
        <w:t xml:space="preserve"> </w:t>
      </w:r>
      <w:r w:rsidRPr="00D745B0">
        <w:rPr>
          <w:color w:val="0D0D0D"/>
        </w:rPr>
        <w:t>of</w:t>
      </w:r>
      <w:r w:rsidRPr="00D745B0">
        <w:rPr>
          <w:color w:val="0D0D0D"/>
          <w:spacing w:val="2"/>
        </w:rPr>
        <w:t xml:space="preserve"> </w:t>
      </w:r>
      <w:r w:rsidRPr="00D745B0">
        <w:rPr>
          <w:color w:val="0D0D0D"/>
        </w:rPr>
        <w:t>mafia</w:t>
      </w:r>
      <w:r w:rsidRPr="00D745B0">
        <w:rPr>
          <w:color w:val="0D0D0D"/>
          <w:spacing w:val="4"/>
        </w:rPr>
        <w:t xml:space="preserve"> </w:t>
      </w:r>
      <w:r w:rsidRPr="00D745B0">
        <w:rPr>
          <w:color w:val="0D0D0D"/>
          <w:spacing w:val="-2"/>
        </w:rPr>
        <w:t>between</w:t>
      </w:r>
      <w:r w:rsidR="00CD113E" w:rsidRPr="00D745B0">
        <w:t xml:space="preserve"> </w:t>
      </w:r>
      <w:r w:rsidR="00CD113E" w:rsidRPr="00D745B0">
        <w:rPr>
          <w:color w:val="0D0D0D"/>
        </w:rPr>
        <w:t>traditional</w:t>
      </w:r>
      <w:r w:rsidR="00CD113E" w:rsidRPr="00D745B0">
        <w:rPr>
          <w:color w:val="0D0D0D"/>
          <w:spacing w:val="-15"/>
        </w:rPr>
        <w:t xml:space="preserve"> </w:t>
      </w:r>
      <w:r w:rsidR="00CD113E" w:rsidRPr="00D745B0">
        <w:rPr>
          <w:color w:val="0D0D0D"/>
        </w:rPr>
        <w:t>cultural</w:t>
      </w:r>
      <w:r w:rsidR="00CD113E" w:rsidRPr="00D745B0">
        <w:rPr>
          <w:color w:val="0D0D0D"/>
          <w:spacing w:val="-15"/>
        </w:rPr>
        <w:t xml:space="preserve"> </w:t>
      </w:r>
      <w:r w:rsidR="00CD113E" w:rsidRPr="00D745B0">
        <w:rPr>
          <w:color w:val="0D0D0D"/>
        </w:rPr>
        <w:t>contexts</w:t>
      </w:r>
      <w:r w:rsidR="00CD113E" w:rsidRPr="00D745B0">
        <w:rPr>
          <w:color w:val="0D0D0D"/>
          <w:spacing w:val="-15"/>
        </w:rPr>
        <w:t xml:space="preserve"> </w:t>
      </w:r>
      <w:r w:rsidR="00CD113E" w:rsidRPr="00D745B0">
        <w:rPr>
          <w:color w:val="0D0D0D"/>
        </w:rPr>
        <w:t>and</w:t>
      </w:r>
      <w:r w:rsidR="00CD113E" w:rsidRPr="00D745B0">
        <w:rPr>
          <w:color w:val="0D0D0D"/>
          <w:spacing w:val="-15"/>
        </w:rPr>
        <w:t xml:space="preserve"> </w:t>
      </w:r>
      <w:r w:rsidR="00CD113E" w:rsidRPr="00D745B0">
        <w:rPr>
          <w:color w:val="0D0D0D"/>
        </w:rPr>
        <w:t>new</w:t>
      </w:r>
      <w:r w:rsidR="00CD113E" w:rsidRPr="00D745B0">
        <w:rPr>
          <w:color w:val="0D0D0D"/>
          <w:spacing w:val="-15"/>
        </w:rPr>
        <w:t xml:space="preserve"> </w:t>
      </w:r>
      <w:r w:rsidR="00CD113E" w:rsidRPr="00D745B0">
        <w:rPr>
          <w:color w:val="0D0D0D"/>
        </w:rPr>
        <w:t>social</w:t>
      </w:r>
      <w:r w:rsidR="00CD113E" w:rsidRPr="00D745B0">
        <w:rPr>
          <w:color w:val="0D0D0D"/>
          <w:spacing w:val="-14"/>
        </w:rPr>
        <w:t xml:space="preserve"> </w:t>
      </w:r>
      <w:r w:rsidR="00CD113E" w:rsidRPr="00D745B0">
        <w:rPr>
          <w:color w:val="0D0D0D"/>
        </w:rPr>
        <w:t>roles.</w:t>
      </w:r>
      <w:r w:rsidR="00CD113E" w:rsidRPr="00D745B0">
        <w:rPr>
          <w:color w:val="0D0D0D"/>
          <w:spacing w:val="-15"/>
        </w:rPr>
        <w:t xml:space="preserve"> </w:t>
      </w:r>
      <w:r w:rsidR="00CD113E" w:rsidRPr="00D745B0">
        <w:rPr>
          <w:i/>
          <w:color w:val="0D0D0D"/>
        </w:rPr>
        <w:t>Behavioral</w:t>
      </w:r>
      <w:r w:rsidR="00CD113E" w:rsidRPr="00D745B0">
        <w:rPr>
          <w:i/>
          <w:color w:val="0D0D0D"/>
          <w:spacing w:val="-13"/>
        </w:rPr>
        <w:t xml:space="preserve"> </w:t>
      </w:r>
      <w:r w:rsidR="00CD113E" w:rsidRPr="00D745B0">
        <w:rPr>
          <w:i/>
          <w:color w:val="0D0D0D"/>
        </w:rPr>
        <w:t>Sciences</w:t>
      </w:r>
      <w:r w:rsidR="00CD113E" w:rsidRPr="00D745B0">
        <w:rPr>
          <w:i/>
          <w:color w:val="0D0D0D"/>
          <w:spacing w:val="-10"/>
        </w:rPr>
        <w:t xml:space="preserve"> </w:t>
      </w:r>
      <w:r w:rsidR="00CD113E" w:rsidRPr="00D745B0">
        <w:rPr>
          <w:i/>
          <w:color w:val="0D0D0D"/>
        </w:rPr>
        <w:t>&amp;</w:t>
      </w:r>
      <w:r w:rsidR="00CD113E" w:rsidRPr="00D745B0">
        <w:rPr>
          <w:i/>
          <w:color w:val="0D0D0D"/>
          <w:spacing w:val="-15"/>
        </w:rPr>
        <w:t xml:space="preserve"> </w:t>
      </w:r>
      <w:r w:rsidR="00CD113E" w:rsidRPr="00D745B0">
        <w:rPr>
          <w:i/>
          <w:color w:val="0D0D0D"/>
        </w:rPr>
        <w:t>the Law, 39</w:t>
      </w:r>
      <w:r w:rsidR="00CD113E" w:rsidRPr="00D745B0">
        <w:rPr>
          <w:color w:val="0D0D0D"/>
        </w:rPr>
        <w:t>(5), 567–582.</w:t>
      </w:r>
    </w:p>
    <w:p w:rsidR="00861EBF" w:rsidRPr="00D745B0" w:rsidRDefault="00861EBF" w:rsidP="00D421D4">
      <w:pPr>
        <w:spacing w:line="480" w:lineRule="auto"/>
        <w:ind w:left="1288" w:right="141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Carabellese, F., Felthous, A. R., Montalbò, D., La Tegola, D., Carabellese, F., &amp; Catanesi, R. (2021). The psychopathic dimension in women of mafia. </w:t>
      </w:r>
      <w:r w:rsidRPr="00D745B0">
        <w:rPr>
          <w:i/>
          <w:color w:val="0D0D0D"/>
          <w:sz w:val="24"/>
          <w:szCs w:val="24"/>
        </w:rPr>
        <w:lastRenderedPageBreak/>
        <w:t>International Journal of Law and Psychiatry, 74</w:t>
      </w:r>
      <w:r w:rsidRPr="00D745B0">
        <w:rPr>
          <w:color w:val="0D0D0D"/>
          <w:sz w:val="24"/>
          <w:szCs w:val="24"/>
        </w:rPr>
        <w:t>, 101600.</w:t>
      </w:r>
    </w:p>
    <w:p w:rsidR="00861EBF" w:rsidRPr="00D745B0" w:rsidRDefault="00861EBF" w:rsidP="00D421D4">
      <w:pPr>
        <w:spacing w:before="1" w:line="480" w:lineRule="auto"/>
        <w:ind w:left="1288" w:right="139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Craparo, G., David, V., Costanzo, G., &amp; Gori, A. (2018). Cosa Nostra and the Camorra: Assessment of personality, alexithymic traits, and attachment styles. </w:t>
      </w:r>
      <w:r w:rsidRPr="00D745B0">
        <w:rPr>
          <w:i/>
          <w:color w:val="0D0D0D"/>
          <w:sz w:val="24"/>
          <w:szCs w:val="24"/>
        </w:rPr>
        <w:t>International Journal of Law and Psychiatry, 58</w:t>
      </w:r>
      <w:r w:rsidRPr="00D745B0">
        <w:rPr>
          <w:color w:val="0D0D0D"/>
          <w:sz w:val="24"/>
          <w:szCs w:val="24"/>
        </w:rPr>
        <w:t>, 17–26.</w:t>
      </w:r>
    </w:p>
    <w:p w:rsidR="001B0822" w:rsidRPr="00D745B0" w:rsidRDefault="00861EBF" w:rsidP="00D421D4">
      <w:pPr>
        <w:spacing w:line="480" w:lineRule="auto"/>
        <w:ind w:left="1288" w:right="142" w:hanging="720"/>
        <w:jc w:val="both"/>
        <w:rPr>
          <w:color w:val="0D0D0D"/>
          <w:spacing w:val="-2"/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Carrión Mena, J. (2023). El narcotráfico y su impacto en las organizaciones criminales en Ecuador. </w:t>
      </w:r>
      <w:r w:rsidRPr="00D745B0">
        <w:rPr>
          <w:i/>
          <w:color w:val="0D0D0D"/>
          <w:sz w:val="24"/>
          <w:szCs w:val="24"/>
        </w:rPr>
        <w:t>Revista Latinoamericana de Criminología, 21</w:t>
      </w:r>
      <w:r w:rsidRPr="00D745B0">
        <w:rPr>
          <w:color w:val="0D0D0D"/>
          <w:sz w:val="24"/>
          <w:szCs w:val="24"/>
        </w:rPr>
        <w:t xml:space="preserve">(3), </w:t>
      </w:r>
      <w:r w:rsidRPr="00D745B0">
        <w:rPr>
          <w:color w:val="0D0D0D"/>
          <w:spacing w:val="-2"/>
          <w:sz w:val="24"/>
          <w:szCs w:val="24"/>
        </w:rPr>
        <w:t>98–112.</w:t>
      </w:r>
    </w:p>
    <w:p w:rsidR="00861EBF" w:rsidRPr="00D745B0" w:rsidRDefault="00861EBF" w:rsidP="00D421D4">
      <w:pPr>
        <w:spacing w:line="480" w:lineRule="auto"/>
        <w:ind w:left="1288" w:right="142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Ceballos-Espinoza,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F.,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Escobar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Moneta,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F.,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Bascur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Valencia,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J.,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Ara</w:t>
      </w:r>
      <w:r w:rsidRPr="00D745B0">
        <w:rPr>
          <w:color w:val="0D0D0D"/>
          <w:spacing w:val="-4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Millacán,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M., Venegas Santander, J., &amp; Becerra Vergara, A. (2022). Drug traffickers in Chile. Statistical-descriptive analysis of subjects arrested for drug trafficking</w:t>
      </w:r>
      <w:r w:rsidRPr="00D745B0">
        <w:rPr>
          <w:color w:val="0D0D0D"/>
          <w:spacing w:val="-1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during</w:t>
      </w:r>
      <w:r w:rsidRPr="00D745B0">
        <w:rPr>
          <w:color w:val="0D0D0D"/>
          <w:spacing w:val="-1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the</w:t>
      </w:r>
      <w:r w:rsidRPr="00D745B0">
        <w:rPr>
          <w:color w:val="0D0D0D"/>
          <w:spacing w:val="-8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period</w:t>
      </w:r>
      <w:r w:rsidRPr="00D745B0">
        <w:rPr>
          <w:color w:val="0D0D0D"/>
          <w:spacing w:val="-9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2017–2021.</w:t>
      </w:r>
      <w:r w:rsidRPr="00D745B0">
        <w:rPr>
          <w:color w:val="0D0D0D"/>
          <w:spacing w:val="-10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Revista</w:t>
      </w:r>
      <w:r w:rsidRPr="00D745B0">
        <w:rPr>
          <w:i/>
          <w:color w:val="0D0D0D"/>
          <w:spacing w:val="-10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Criminalidad,</w:t>
      </w:r>
      <w:r w:rsidRPr="00D745B0">
        <w:rPr>
          <w:i/>
          <w:color w:val="0D0D0D"/>
          <w:spacing w:val="-10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64</w:t>
      </w:r>
      <w:r w:rsidRPr="00D745B0">
        <w:rPr>
          <w:color w:val="0D0D0D"/>
          <w:sz w:val="24"/>
          <w:szCs w:val="24"/>
        </w:rPr>
        <w:t>(2),</w:t>
      </w:r>
      <w:r w:rsidRPr="00D745B0">
        <w:rPr>
          <w:color w:val="0D0D0D"/>
          <w:spacing w:val="-9"/>
          <w:sz w:val="24"/>
          <w:szCs w:val="24"/>
        </w:rPr>
        <w:t xml:space="preserve"> </w:t>
      </w:r>
      <w:r w:rsidRPr="00D745B0">
        <w:rPr>
          <w:color w:val="0D0D0D"/>
          <w:spacing w:val="-4"/>
          <w:sz w:val="24"/>
          <w:szCs w:val="24"/>
        </w:rPr>
        <w:t>127–142.</w:t>
      </w:r>
    </w:p>
    <w:p w:rsidR="00D745B0" w:rsidRDefault="00861EBF" w:rsidP="00D421D4">
      <w:pPr>
        <w:pStyle w:val="Textoindependiente"/>
        <w:spacing w:line="480" w:lineRule="auto"/>
        <w:ind w:left="1288" w:right="136" w:hanging="720"/>
        <w:jc w:val="both"/>
      </w:pPr>
      <w:r w:rsidRPr="00D745B0">
        <w:rPr>
          <w:color w:val="0D0D0D"/>
        </w:rPr>
        <w:t>Codina, L. (2022). Diagrama sobre Scoping Reviews: fases, resultados y frameworks.</w:t>
      </w:r>
      <w:r w:rsidR="00D745B0">
        <w:rPr>
          <w:color w:val="0D0D0D"/>
          <w:spacing w:val="66"/>
          <w:w w:val="150"/>
        </w:rPr>
        <w:t xml:space="preserve"> </w:t>
      </w:r>
      <w:r w:rsidRPr="00D745B0">
        <w:rPr>
          <w:i/>
          <w:color w:val="0D0D0D"/>
        </w:rPr>
        <w:t>Lluís</w:t>
      </w:r>
      <w:r w:rsidRPr="00D745B0">
        <w:rPr>
          <w:i/>
          <w:color w:val="0D0D0D"/>
          <w:spacing w:val="68"/>
          <w:w w:val="150"/>
        </w:rPr>
        <w:t xml:space="preserve">  </w:t>
      </w:r>
      <w:r w:rsidRPr="00D745B0">
        <w:rPr>
          <w:i/>
          <w:color w:val="0D0D0D"/>
        </w:rPr>
        <w:t>Codina</w:t>
      </w:r>
      <w:r w:rsidRPr="00D745B0">
        <w:rPr>
          <w:color w:val="0D0D0D"/>
        </w:rPr>
        <w:t>.</w:t>
      </w:r>
      <w:r w:rsidR="00D745B0">
        <w:rPr>
          <w:color w:val="0D0D0D"/>
          <w:spacing w:val="68"/>
          <w:w w:val="150"/>
        </w:rPr>
        <w:t xml:space="preserve"> </w:t>
      </w:r>
      <w:hyperlink r:id="rId7">
        <w:r w:rsidRPr="00D745B0">
          <w:rPr>
            <w:color w:val="0462C1"/>
            <w:spacing w:val="-2"/>
            <w:u w:val="single" w:color="0462C1"/>
          </w:rPr>
          <w:t>https://www.lluiscodina.com/diagrama-</w:t>
        </w:r>
      </w:hyperlink>
      <w:r w:rsidR="00D745B0">
        <w:t xml:space="preserve"> </w:t>
      </w:r>
      <w:r w:rsidR="00D745B0">
        <w:rPr>
          <w:color w:val="0462C1"/>
          <w:spacing w:val="-2"/>
          <w:u w:val="single" w:color="0462C1"/>
        </w:rPr>
        <w:t>scoping-reviews.</w:t>
      </w:r>
    </w:p>
    <w:p w:rsidR="00D745B0" w:rsidRPr="00D745B0" w:rsidRDefault="00D745B0" w:rsidP="00D421D4">
      <w:pPr>
        <w:pStyle w:val="Textoindependiente"/>
        <w:spacing w:line="480" w:lineRule="auto"/>
        <w:ind w:left="1288" w:right="136" w:hanging="720"/>
        <w:jc w:val="both"/>
      </w:pPr>
      <w:r w:rsidRPr="00D745B0">
        <w:rPr>
          <w:color w:val="0D0D0D"/>
        </w:rPr>
        <w:t>Comunale, T., Calderoni, F., Marchesi, M., Su</w:t>
      </w:r>
      <w:r>
        <w:rPr>
          <w:color w:val="0D0D0D"/>
        </w:rPr>
        <w:t>perchi, E., &amp; Campedelli, G. M.</w:t>
      </w:r>
      <w:r>
        <w:t xml:space="preserve"> </w:t>
      </w:r>
      <w:r w:rsidRPr="00D745B0">
        <w:rPr>
          <w:color w:val="0D0D0D"/>
        </w:rPr>
        <w:t>(2020).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Systematic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review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of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the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social,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psychological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and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economic</w:t>
      </w:r>
      <w:r w:rsidRPr="00D745B0">
        <w:rPr>
          <w:color w:val="0D0D0D"/>
          <w:spacing w:val="-15"/>
        </w:rPr>
        <w:t xml:space="preserve"> </w:t>
      </w:r>
      <w:r>
        <w:rPr>
          <w:color w:val="0D0D0D"/>
        </w:rPr>
        <w:t>factors</w:t>
      </w:r>
      <w:r>
        <w:t xml:space="preserve"> </w:t>
      </w:r>
      <w:r w:rsidRPr="00D745B0">
        <w:rPr>
          <w:color w:val="0D0D0D"/>
        </w:rPr>
        <w:t>relating</w:t>
      </w:r>
      <w:r w:rsidRPr="00D745B0">
        <w:rPr>
          <w:color w:val="0D0D0D"/>
          <w:spacing w:val="31"/>
        </w:rPr>
        <w:t xml:space="preserve">  </w:t>
      </w:r>
      <w:r w:rsidRPr="00D745B0">
        <w:rPr>
          <w:color w:val="0D0D0D"/>
        </w:rPr>
        <w:t>to</w:t>
      </w:r>
      <w:r w:rsidRPr="00D745B0">
        <w:rPr>
          <w:color w:val="0D0D0D"/>
          <w:spacing w:val="34"/>
        </w:rPr>
        <w:t xml:space="preserve">  </w:t>
      </w:r>
      <w:r w:rsidRPr="00D745B0">
        <w:rPr>
          <w:color w:val="0D0D0D"/>
        </w:rPr>
        <w:t>involvement</w:t>
      </w:r>
      <w:r w:rsidRPr="00D745B0">
        <w:rPr>
          <w:color w:val="0D0D0D"/>
          <w:spacing w:val="34"/>
        </w:rPr>
        <w:t xml:space="preserve">  </w:t>
      </w:r>
      <w:r w:rsidRPr="00D745B0">
        <w:rPr>
          <w:color w:val="0D0D0D"/>
        </w:rPr>
        <w:t>and</w:t>
      </w:r>
      <w:r w:rsidRPr="00D745B0">
        <w:rPr>
          <w:color w:val="0D0D0D"/>
          <w:spacing w:val="34"/>
        </w:rPr>
        <w:t xml:space="preserve">  </w:t>
      </w:r>
      <w:r w:rsidRPr="00D745B0">
        <w:rPr>
          <w:color w:val="0D0D0D"/>
        </w:rPr>
        <w:t>recruitment</w:t>
      </w:r>
      <w:r w:rsidRPr="00D745B0">
        <w:rPr>
          <w:color w:val="0D0D0D"/>
          <w:spacing w:val="34"/>
        </w:rPr>
        <w:t xml:space="preserve">  </w:t>
      </w:r>
      <w:r w:rsidRPr="00D745B0">
        <w:rPr>
          <w:color w:val="0D0D0D"/>
        </w:rPr>
        <w:t>into</w:t>
      </w:r>
      <w:r w:rsidRPr="00D745B0">
        <w:rPr>
          <w:color w:val="0D0D0D"/>
          <w:spacing w:val="34"/>
        </w:rPr>
        <w:t xml:space="preserve">  </w:t>
      </w:r>
      <w:r w:rsidRPr="00D745B0">
        <w:rPr>
          <w:color w:val="0D0D0D"/>
        </w:rPr>
        <w:t>organized</w:t>
      </w:r>
      <w:r w:rsidRPr="00D745B0">
        <w:rPr>
          <w:color w:val="0D0D0D"/>
          <w:spacing w:val="34"/>
        </w:rPr>
        <w:t xml:space="preserve">  </w:t>
      </w:r>
      <w:r w:rsidRPr="00D745B0">
        <w:rPr>
          <w:color w:val="0D0D0D"/>
        </w:rPr>
        <w:t>crime.</w:t>
      </w:r>
      <w:r w:rsidRPr="00D745B0">
        <w:rPr>
          <w:color w:val="0D0D0D"/>
          <w:spacing w:val="37"/>
        </w:rPr>
        <w:t xml:space="preserve">  </w:t>
      </w:r>
      <w:r w:rsidRPr="00D745B0">
        <w:rPr>
          <w:color w:val="0D0D0D"/>
          <w:spacing w:val="-5"/>
        </w:rPr>
        <w:t>In</w:t>
      </w:r>
      <w:r>
        <w:t xml:space="preserve">  </w:t>
      </w:r>
      <w:r w:rsidRPr="00D745B0">
        <w:rPr>
          <w:i/>
          <w:color w:val="0D0D0D"/>
        </w:rPr>
        <w:t xml:space="preserve">Understanding recruitment to organized crime and terrorism </w:t>
      </w:r>
      <w:r w:rsidRPr="00D745B0">
        <w:rPr>
          <w:color w:val="0D0D0D"/>
        </w:rPr>
        <w:t xml:space="preserve">(pp. 175– </w:t>
      </w:r>
      <w:r w:rsidRPr="00D745B0">
        <w:rPr>
          <w:color w:val="0D0D0D"/>
          <w:spacing w:val="-2"/>
        </w:rPr>
        <w:t>204).</w:t>
      </w:r>
    </w:p>
    <w:p w:rsidR="00861EBF" w:rsidRPr="00D745B0" w:rsidRDefault="00861EBF" w:rsidP="00D421D4">
      <w:pPr>
        <w:pStyle w:val="Textoindependiente"/>
        <w:spacing w:line="480" w:lineRule="auto"/>
        <w:ind w:left="1288" w:right="138" w:hanging="720"/>
        <w:jc w:val="both"/>
      </w:pPr>
      <w:r w:rsidRPr="00D745B0">
        <w:t>Cooke, A., Smith, D., &amp; Booth, A. (2012). Beyond PICO: The SPIDER tool for qualitative</w:t>
      </w:r>
      <w:r w:rsidRPr="00D745B0">
        <w:rPr>
          <w:spacing w:val="-5"/>
        </w:rPr>
        <w:t xml:space="preserve"> </w:t>
      </w:r>
      <w:r w:rsidRPr="00D745B0">
        <w:t>evidence</w:t>
      </w:r>
      <w:r w:rsidRPr="00D745B0">
        <w:rPr>
          <w:spacing w:val="-6"/>
        </w:rPr>
        <w:t xml:space="preserve"> </w:t>
      </w:r>
      <w:r w:rsidRPr="00D745B0">
        <w:t>synthesis.</w:t>
      </w:r>
      <w:r w:rsidRPr="00D745B0">
        <w:rPr>
          <w:spacing w:val="-3"/>
        </w:rPr>
        <w:t xml:space="preserve"> </w:t>
      </w:r>
      <w:r w:rsidRPr="00D745B0">
        <w:rPr>
          <w:i/>
        </w:rPr>
        <w:t>Qualitative</w:t>
      </w:r>
      <w:r w:rsidRPr="00D745B0">
        <w:rPr>
          <w:i/>
          <w:spacing w:val="-6"/>
        </w:rPr>
        <w:t xml:space="preserve"> </w:t>
      </w:r>
      <w:r w:rsidRPr="00D745B0">
        <w:rPr>
          <w:i/>
        </w:rPr>
        <w:t>Health</w:t>
      </w:r>
      <w:r w:rsidRPr="00D745B0">
        <w:rPr>
          <w:i/>
          <w:spacing w:val="-3"/>
        </w:rPr>
        <w:t xml:space="preserve"> </w:t>
      </w:r>
      <w:r w:rsidRPr="00D745B0">
        <w:rPr>
          <w:i/>
        </w:rPr>
        <w:t>Research</w:t>
      </w:r>
      <w:r w:rsidRPr="00D745B0">
        <w:t>,</w:t>
      </w:r>
      <w:r w:rsidRPr="00D745B0">
        <w:rPr>
          <w:spacing w:val="-5"/>
        </w:rPr>
        <w:t xml:space="preserve"> </w:t>
      </w:r>
      <w:r w:rsidRPr="00D745B0">
        <w:rPr>
          <w:i/>
        </w:rPr>
        <w:t>22</w:t>
      </w:r>
      <w:r w:rsidRPr="00D745B0">
        <w:t>(10),</w:t>
      </w:r>
      <w:r w:rsidRPr="00D745B0">
        <w:rPr>
          <w:spacing w:val="-5"/>
        </w:rPr>
        <w:t xml:space="preserve"> </w:t>
      </w:r>
      <w:r w:rsidRPr="00D745B0">
        <w:t xml:space="preserve">1435– 1443. </w:t>
      </w:r>
      <w:hyperlink r:id="rId8">
        <w:r w:rsidRPr="00D745B0">
          <w:t>https://doi.org/10.1177/1049732312452938</w:t>
        </w:r>
      </w:hyperlink>
      <w:r w:rsidRPr="00D745B0">
        <w:t>.</w:t>
      </w:r>
    </w:p>
    <w:p w:rsidR="00861EBF" w:rsidRPr="00D745B0" w:rsidRDefault="00861EBF" w:rsidP="00D421D4">
      <w:pPr>
        <w:spacing w:before="1" w:line="480" w:lineRule="auto"/>
        <w:ind w:left="1288" w:right="141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Cornish, D. B., &amp; Clarke, R. V. (2002). </w:t>
      </w:r>
      <w:r w:rsidRPr="00D745B0">
        <w:rPr>
          <w:i/>
          <w:color w:val="0D0D0D"/>
          <w:sz w:val="24"/>
          <w:szCs w:val="24"/>
        </w:rPr>
        <w:t>The reasoning criminal: Rational choice perspectives on offending</w:t>
      </w:r>
      <w:r w:rsidRPr="00D745B0">
        <w:rPr>
          <w:color w:val="0D0D0D"/>
          <w:sz w:val="24"/>
          <w:szCs w:val="24"/>
        </w:rPr>
        <w:t>. Transaction Publishers.</w:t>
      </w:r>
    </w:p>
    <w:p w:rsidR="001B0822" w:rsidRPr="00D745B0" w:rsidRDefault="00861EBF" w:rsidP="00D421D4">
      <w:pPr>
        <w:pStyle w:val="Textoindependiente"/>
        <w:spacing w:line="480" w:lineRule="auto"/>
        <w:ind w:left="568"/>
        <w:jc w:val="both"/>
      </w:pPr>
      <w:r w:rsidRPr="00D745B0">
        <w:rPr>
          <w:color w:val="0D0D0D"/>
        </w:rPr>
        <w:lastRenderedPageBreak/>
        <w:t>Domínguez,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A.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A.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O.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(2022). Perfiles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psicológicos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en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delincuentes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de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bajo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  <w:spacing w:val="-2"/>
        </w:rPr>
        <w:t>rango.</w:t>
      </w:r>
    </w:p>
    <w:p w:rsidR="00D745B0" w:rsidRDefault="00861EBF" w:rsidP="00D421D4">
      <w:pPr>
        <w:pStyle w:val="Textoindependiente"/>
        <w:spacing w:line="480" w:lineRule="auto"/>
        <w:ind w:left="1288" w:right="138" w:hanging="720"/>
        <w:jc w:val="both"/>
      </w:pPr>
      <w:r w:rsidRPr="00D745B0">
        <w:rPr>
          <w:color w:val="0D0D0D"/>
        </w:rPr>
        <w:t xml:space="preserve">Fox, B., Bandura, A., &amp; Dawson, M. (2020). Transgenerational transmission of criminal behavior: Understanding the role of family environments in shaping criminal trajectories. </w:t>
      </w:r>
      <w:r w:rsidRPr="00D745B0">
        <w:rPr>
          <w:i/>
          <w:color w:val="0D0D0D"/>
        </w:rPr>
        <w:t>Journal of Criminal Psychology,</w:t>
      </w:r>
      <w:r w:rsidRPr="00D745B0">
        <w:rPr>
          <w:i/>
          <w:color w:val="0D0D0D"/>
          <w:spacing w:val="-1"/>
        </w:rPr>
        <w:t xml:space="preserve"> </w:t>
      </w:r>
      <w:r w:rsidRPr="00D745B0">
        <w:rPr>
          <w:i/>
          <w:color w:val="0D0D0D"/>
        </w:rPr>
        <w:t>12</w:t>
      </w:r>
      <w:r w:rsidRPr="00D745B0">
        <w:rPr>
          <w:color w:val="0D0D0D"/>
        </w:rPr>
        <w:t>(4),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 xml:space="preserve">244– </w:t>
      </w:r>
      <w:r w:rsidRPr="00D745B0">
        <w:rPr>
          <w:color w:val="0D0D0D"/>
          <w:spacing w:val="-4"/>
        </w:rPr>
        <w:t>259.</w:t>
      </w:r>
      <w:r w:rsidR="00D745B0">
        <w:t xml:space="preserve"> </w:t>
      </w:r>
    </w:p>
    <w:p w:rsidR="00861EBF" w:rsidRPr="00D745B0" w:rsidRDefault="00861EBF" w:rsidP="00D421D4">
      <w:pPr>
        <w:pStyle w:val="Textoindependiente"/>
        <w:spacing w:line="480" w:lineRule="auto"/>
        <w:ind w:left="1288" w:right="138" w:hanging="720"/>
        <w:jc w:val="both"/>
      </w:pPr>
      <w:r w:rsidRPr="00D745B0">
        <w:rPr>
          <w:color w:val="0D0D0D"/>
        </w:rPr>
        <w:t>FUNDACIÓN</w:t>
      </w:r>
      <w:r w:rsidRPr="00D745B0">
        <w:rPr>
          <w:color w:val="0D0D0D"/>
          <w:spacing w:val="37"/>
        </w:rPr>
        <w:t xml:space="preserve"> </w:t>
      </w:r>
      <w:r w:rsidRPr="00D745B0">
        <w:rPr>
          <w:color w:val="0D0D0D"/>
        </w:rPr>
        <w:t>PANAMERICANA</w:t>
      </w:r>
      <w:r w:rsidRPr="00D745B0">
        <w:rPr>
          <w:color w:val="0D0D0D"/>
          <w:spacing w:val="40"/>
        </w:rPr>
        <w:t xml:space="preserve"> </w:t>
      </w:r>
      <w:r w:rsidRPr="00D745B0">
        <w:rPr>
          <w:color w:val="0D0D0D"/>
        </w:rPr>
        <w:t>PARA</w:t>
      </w:r>
      <w:r w:rsidRPr="00D745B0">
        <w:rPr>
          <w:color w:val="0D0D0D"/>
          <w:spacing w:val="40"/>
        </w:rPr>
        <w:t xml:space="preserve"> </w:t>
      </w:r>
      <w:r w:rsidRPr="00D745B0">
        <w:rPr>
          <w:color w:val="0D0D0D"/>
        </w:rPr>
        <w:t>EL</w:t>
      </w:r>
      <w:r w:rsidRPr="00D745B0">
        <w:rPr>
          <w:color w:val="0D0D0D"/>
          <w:spacing w:val="40"/>
        </w:rPr>
        <w:t xml:space="preserve"> </w:t>
      </w:r>
      <w:r w:rsidRPr="00D745B0">
        <w:rPr>
          <w:color w:val="0D0D0D"/>
        </w:rPr>
        <w:t>DESARROLLO.</w:t>
      </w:r>
      <w:r w:rsidRPr="00D745B0">
        <w:rPr>
          <w:color w:val="0D0D0D"/>
          <w:spacing w:val="40"/>
        </w:rPr>
        <w:t xml:space="preserve"> </w:t>
      </w:r>
      <w:r w:rsidRPr="00D745B0">
        <w:rPr>
          <w:color w:val="0D0D0D"/>
        </w:rPr>
        <w:t>(2023).</w:t>
      </w:r>
      <w:r w:rsidRPr="00D745B0">
        <w:rPr>
          <w:color w:val="0D0D0D"/>
          <w:spacing w:val="47"/>
        </w:rPr>
        <w:t xml:space="preserve"> </w:t>
      </w:r>
      <w:r w:rsidRPr="00D745B0">
        <w:rPr>
          <w:i/>
          <w:color w:val="0D0D0D"/>
          <w:spacing w:val="-2"/>
        </w:rPr>
        <w:t>Boletín</w:t>
      </w:r>
      <w:r w:rsidR="00D745B0">
        <w:rPr>
          <w:i/>
          <w:color w:val="0D0D0D"/>
          <w:spacing w:val="-2"/>
        </w:rPr>
        <w:t xml:space="preserve"> </w:t>
      </w:r>
      <w:r w:rsidRPr="00D745B0">
        <w:rPr>
          <w:i/>
          <w:color w:val="0D0D0D"/>
        </w:rPr>
        <w:t>anual</w:t>
      </w:r>
      <w:r w:rsidRPr="00D745B0">
        <w:rPr>
          <w:i/>
          <w:color w:val="0D0D0D"/>
          <w:spacing w:val="-1"/>
        </w:rPr>
        <w:t xml:space="preserve"> </w:t>
      </w:r>
      <w:r w:rsidRPr="00D745B0">
        <w:rPr>
          <w:i/>
          <w:color w:val="0D0D0D"/>
        </w:rPr>
        <w:t>de</w:t>
      </w:r>
      <w:r w:rsidRPr="00D745B0">
        <w:rPr>
          <w:i/>
          <w:color w:val="0D0D0D"/>
          <w:spacing w:val="-1"/>
        </w:rPr>
        <w:t xml:space="preserve"> </w:t>
      </w:r>
      <w:r w:rsidRPr="00D745B0">
        <w:rPr>
          <w:i/>
          <w:color w:val="0D0D0D"/>
        </w:rPr>
        <w:t>homicidios</w:t>
      </w:r>
      <w:r w:rsidRPr="00D745B0">
        <w:rPr>
          <w:i/>
          <w:color w:val="0D0D0D"/>
          <w:spacing w:val="-1"/>
        </w:rPr>
        <w:t xml:space="preserve"> </w:t>
      </w:r>
      <w:r w:rsidRPr="00D745B0">
        <w:rPr>
          <w:i/>
          <w:color w:val="0D0D0D"/>
        </w:rPr>
        <w:t>intencionales</w:t>
      </w:r>
      <w:r w:rsidRPr="00D745B0">
        <w:rPr>
          <w:i/>
          <w:color w:val="0D0D0D"/>
          <w:spacing w:val="-1"/>
        </w:rPr>
        <w:t xml:space="preserve"> </w:t>
      </w:r>
      <w:r w:rsidRPr="00D745B0">
        <w:rPr>
          <w:i/>
          <w:color w:val="0D0D0D"/>
        </w:rPr>
        <w:t>en</w:t>
      </w:r>
      <w:r w:rsidRPr="00D745B0">
        <w:rPr>
          <w:i/>
          <w:color w:val="0D0D0D"/>
          <w:spacing w:val="-1"/>
        </w:rPr>
        <w:t xml:space="preserve"> </w:t>
      </w:r>
      <w:r w:rsidRPr="00D745B0">
        <w:rPr>
          <w:i/>
          <w:color w:val="0D0D0D"/>
          <w:spacing w:val="-2"/>
        </w:rPr>
        <w:t>Ecuador</w:t>
      </w:r>
      <w:r w:rsidRPr="00D745B0">
        <w:rPr>
          <w:color w:val="0D0D0D"/>
          <w:spacing w:val="-2"/>
        </w:rPr>
        <w:t>.</w:t>
      </w:r>
    </w:p>
    <w:p w:rsidR="00861EBF" w:rsidRPr="00D745B0" w:rsidRDefault="00861EBF" w:rsidP="00D421D4">
      <w:pPr>
        <w:spacing w:line="480" w:lineRule="auto"/>
        <w:ind w:left="1288" w:right="142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García,</w:t>
      </w:r>
      <w:r w:rsidRPr="00D745B0">
        <w:rPr>
          <w:color w:val="0D0D0D"/>
          <w:spacing w:val="-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F.</w:t>
      </w:r>
      <w:r w:rsidRPr="00D745B0">
        <w:rPr>
          <w:color w:val="0D0D0D"/>
          <w:spacing w:val="-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(2019).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La</w:t>
      </w:r>
      <w:r w:rsidRPr="00D745B0">
        <w:rPr>
          <w:color w:val="0D0D0D"/>
          <w:spacing w:val="-8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desesperanza</w:t>
      </w:r>
      <w:r w:rsidRPr="00D745B0">
        <w:rPr>
          <w:color w:val="0D0D0D"/>
          <w:spacing w:val="-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aprendida</w:t>
      </w:r>
      <w:r w:rsidRPr="00D745B0">
        <w:rPr>
          <w:color w:val="0D0D0D"/>
          <w:spacing w:val="-7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como</w:t>
      </w:r>
      <w:r w:rsidRPr="00D745B0">
        <w:rPr>
          <w:color w:val="0D0D0D"/>
          <w:spacing w:val="-7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factor</w:t>
      </w:r>
      <w:r w:rsidRPr="00D745B0">
        <w:rPr>
          <w:color w:val="0D0D0D"/>
          <w:spacing w:val="-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de</w:t>
      </w:r>
      <w:r w:rsidRPr="00D745B0">
        <w:rPr>
          <w:color w:val="0D0D0D"/>
          <w:spacing w:val="-8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integración</w:t>
      </w:r>
      <w:r w:rsidRPr="00D745B0">
        <w:rPr>
          <w:color w:val="0D0D0D"/>
          <w:spacing w:val="-4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al</w:t>
      </w:r>
      <w:r w:rsidRPr="00D745B0">
        <w:rPr>
          <w:color w:val="0D0D0D"/>
          <w:spacing w:val="-4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 xml:space="preserve">crimen organizado. </w:t>
      </w:r>
      <w:r w:rsidRPr="00D745B0">
        <w:rPr>
          <w:i/>
          <w:color w:val="0D0D0D"/>
          <w:sz w:val="24"/>
          <w:szCs w:val="24"/>
        </w:rPr>
        <w:t>Psicología Social y Crimen, 17</w:t>
      </w:r>
      <w:r w:rsidRPr="00D745B0">
        <w:rPr>
          <w:color w:val="0D0D0D"/>
          <w:sz w:val="24"/>
          <w:szCs w:val="24"/>
        </w:rPr>
        <w:t>(2), 112–126.</w:t>
      </w:r>
    </w:p>
    <w:p w:rsidR="001B0822" w:rsidRPr="00D745B0" w:rsidRDefault="00861EBF" w:rsidP="00D421D4">
      <w:pPr>
        <w:spacing w:before="1" w:line="480" w:lineRule="auto"/>
        <w:ind w:left="1288" w:right="145" w:hanging="720"/>
        <w:jc w:val="both"/>
        <w:rPr>
          <w:color w:val="0D0D0D"/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García, J., &amp; Pérez, M. (2020). Anomia y crimen organizado: Una perspectiva desde la exclusión social. </w:t>
      </w:r>
      <w:r w:rsidRPr="00D745B0">
        <w:rPr>
          <w:i/>
          <w:color w:val="0D0D0D"/>
          <w:sz w:val="24"/>
          <w:szCs w:val="24"/>
        </w:rPr>
        <w:t>Criminología Contemporánea, 22</w:t>
      </w:r>
      <w:r w:rsidRPr="00D745B0">
        <w:rPr>
          <w:color w:val="0D0D0D"/>
          <w:sz w:val="24"/>
          <w:szCs w:val="24"/>
        </w:rPr>
        <w:t>(4), 78–92.</w:t>
      </w:r>
    </w:p>
    <w:p w:rsidR="001B0822" w:rsidRPr="00D745B0" w:rsidRDefault="00861EBF" w:rsidP="00D421D4">
      <w:pPr>
        <w:spacing w:before="1" w:line="480" w:lineRule="auto"/>
        <w:ind w:left="1288" w:right="145" w:hanging="720"/>
        <w:jc w:val="both"/>
        <w:rPr>
          <w:color w:val="0D0D0D"/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Gibson, C. L., &amp; Porter, L. E. (2023). The desensitization of violence and its implications for criminal behavior in organized crime. </w:t>
      </w:r>
      <w:r w:rsidRPr="00D745B0">
        <w:rPr>
          <w:i/>
          <w:color w:val="0D0D0D"/>
          <w:sz w:val="24"/>
          <w:szCs w:val="24"/>
        </w:rPr>
        <w:t>Journal of Social Psychology, 17</w:t>
      </w:r>
      <w:r w:rsidRPr="00D745B0">
        <w:rPr>
          <w:color w:val="0D0D0D"/>
          <w:sz w:val="24"/>
          <w:szCs w:val="24"/>
        </w:rPr>
        <w:t>(2), 185–201.</w:t>
      </w:r>
    </w:p>
    <w:p w:rsidR="00861EBF" w:rsidRPr="00D745B0" w:rsidRDefault="00861EBF" w:rsidP="00D421D4">
      <w:pPr>
        <w:spacing w:before="1" w:line="480" w:lineRule="auto"/>
        <w:ind w:left="1288" w:right="145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Giannone,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F.,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&amp;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Ferraro,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A.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M.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(2015).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Victims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of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racket: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Entrepreneurs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and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traders dealing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with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Cosa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Nostra,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‘Ndrangheta,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and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Camorra.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World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Futures,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71</w:t>
      </w:r>
      <w:r w:rsidRPr="00D745B0">
        <w:rPr>
          <w:color w:val="0D0D0D"/>
          <w:sz w:val="24"/>
          <w:szCs w:val="24"/>
        </w:rPr>
        <w:t>(5– 8), 228–241.</w:t>
      </w:r>
    </w:p>
    <w:p w:rsidR="00861EBF" w:rsidRPr="00D745B0" w:rsidRDefault="00861EBF" w:rsidP="00D421D4">
      <w:pPr>
        <w:pStyle w:val="Textoindependiente"/>
        <w:spacing w:line="480" w:lineRule="auto"/>
        <w:ind w:left="1288" w:right="142" w:hanging="720"/>
        <w:jc w:val="both"/>
      </w:pPr>
      <w:r w:rsidRPr="00D745B0">
        <w:rPr>
          <w:color w:val="0D0D0D"/>
        </w:rPr>
        <w:t>Giraldo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Paredes,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H.,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Ocampo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España,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J.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F.,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Tuta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Niño,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F.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A.,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Gallego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Ortiz,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M.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D.</w:t>
      </w:r>
      <w:r w:rsidR="009C1B7E">
        <w:rPr>
          <w:color w:val="0D0D0D"/>
        </w:rPr>
        <w:t xml:space="preserve"> </w:t>
      </w:r>
      <w:r w:rsidRPr="00D745B0">
        <w:rPr>
          <w:color w:val="0D0D0D"/>
        </w:rPr>
        <w:t xml:space="preserve">C., &amp; López Flórez, Y. (2015). ¿Por qué las personas ingresan a la delincuencia organizada? Análisis del fenómeno en Santiago de Cali. </w:t>
      </w:r>
      <w:r w:rsidRPr="00D745B0">
        <w:rPr>
          <w:i/>
          <w:color w:val="0D0D0D"/>
        </w:rPr>
        <w:t>Revista Criminalidad, 57</w:t>
      </w:r>
      <w:r w:rsidRPr="00D745B0">
        <w:rPr>
          <w:color w:val="0D0D0D"/>
        </w:rPr>
        <w:t>(1), 103–119.</w:t>
      </w:r>
    </w:p>
    <w:p w:rsidR="00861EBF" w:rsidRPr="00D745B0" w:rsidRDefault="00861EBF" w:rsidP="00D421D4">
      <w:pPr>
        <w:spacing w:before="1" w:line="480" w:lineRule="auto"/>
        <w:ind w:left="1288" w:right="139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Global Initiative. (2023). </w:t>
      </w:r>
      <w:r w:rsidRPr="00D745B0">
        <w:rPr>
          <w:i/>
          <w:color w:val="0D0D0D"/>
          <w:sz w:val="24"/>
          <w:szCs w:val="24"/>
        </w:rPr>
        <w:t>Índice Global de Crimen Organizado 2023</w:t>
      </w:r>
      <w:r w:rsidRPr="00D745B0">
        <w:rPr>
          <w:color w:val="0D0D0D"/>
          <w:sz w:val="24"/>
          <w:szCs w:val="24"/>
        </w:rPr>
        <w:t>. Global Initiative Against Transnational Organized Crime.</w:t>
      </w:r>
    </w:p>
    <w:p w:rsidR="00861EBF" w:rsidRPr="00D745B0" w:rsidRDefault="00861EBF" w:rsidP="00D421D4">
      <w:pPr>
        <w:spacing w:line="480" w:lineRule="auto"/>
        <w:ind w:left="1288" w:right="139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Gómez,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A.,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Vázquez,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A.,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Alba,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B.,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Blanco,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L.,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Chinchilla,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J.,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Chiclana,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S.,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&amp;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 xml:space="preserve">Swann Jr, W. B. (2024). Feeling understood fosters identity fusion. </w:t>
      </w:r>
      <w:r w:rsidRPr="00D745B0">
        <w:rPr>
          <w:i/>
          <w:color w:val="0D0D0D"/>
          <w:sz w:val="24"/>
          <w:szCs w:val="24"/>
        </w:rPr>
        <w:t xml:space="preserve">Journal of </w:t>
      </w:r>
      <w:r w:rsidRPr="00D745B0">
        <w:rPr>
          <w:i/>
          <w:color w:val="0D0D0D"/>
          <w:sz w:val="24"/>
          <w:szCs w:val="24"/>
        </w:rPr>
        <w:lastRenderedPageBreak/>
        <w:t>Personality and Social Psychology</w:t>
      </w:r>
      <w:r w:rsidRPr="00D745B0">
        <w:rPr>
          <w:color w:val="0D0D0D"/>
          <w:sz w:val="24"/>
          <w:szCs w:val="24"/>
        </w:rPr>
        <w:t>.</w:t>
      </w:r>
    </w:p>
    <w:p w:rsidR="00861EBF" w:rsidRPr="00D745B0" w:rsidRDefault="00861EBF" w:rsidP="00D421D4">
      <w:pPr>
        <w:spacing w:before="1" w:line="480" w:lineRule="auto"/>
        <w:ind w:left="1288" w:right="146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González, D., &amp; Martínez, P. (2022). El impacto del entorno social y comunitario en la criminalidad organizada. </w:t>
      </w:r>
      <w:r w:rsidRPr="00D745B0">
        <w:rPr>
          <w:i/>
          <w:color w:val="0D0D0D"/>
          <w:sz w:val="24"/>
          <w:szCs w:val="24"/>
        </w:rPr>
        <w:t>Revista de Estudios Sociales, 39</w:t>
      </w:r>
      <w:r w:rsidRPr="00D745B0">
        <w:rPr>
          <w:color w:val="0D0D0D"/>
          <w:sz w:val="24"/>
          <w:szCs w:val="24"/>
        </w:rPr>
        <w:t>(1), 45–63.</w:t>
      </w:r>
    </w:p>
    <w:p w:rsidR="00861EBF" w:rsidRPr="00D745B0" w:rsidRDefault="00861EBF" w:rsidP="00D421D4">
      <w:pPr>
        <w:pStyle w:val="Textoindependiente"/>
        <w:spacing w:before="3" w:line="480" w:lineRule="auto"/>
        <w:ind w:left="1288" w:right="139" w:hanging="720"/>
        <w:jc w:val="both"/>
      </w:pPr>
      <w:r w:rsidRPr="00D745B0">
        <w:rPr>
          <w:color w:val="0D0D0D"/>
        </w:rPr>
        <w:t>Gøtzsche‐Astrup, O., Overgaard, B., &amp; Lindekilde, L. (2022). Vulnerable and dominant: Bright and dark side personality traits and values of individuals in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organized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crime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in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Denmark.</w:t>
      </w:r>
      <w:r w:rsidRPr="00D745B0">
        <w:rPr>
          <w:color w:val="0D0D0D"/>
          <w:spacing w:val="-15"/>
        </w:rPr>
        <w:t xml:space="preserve"> </w:t>
      </w:r>
      <w:r w:rsidRPr="00D745B0">
        <w:rPr>
          <w:i/>
          <w:color w:val="0D0D0D"/>
        </w:rPr>
        <w:t>Scandinavian</w:t>
      </w:r>
      <w:r w:rsidRPr="00D745B0">
        <w:rPr>
          <w:i/>
          <w:color w:val="0D0D0D"/>
          <w:spacing w:val="-15"/>
        </w:rPr>
        <w:t xml:space="preserve"> </w:t>
      </w:r>
      <w:r w:rsidRPr="00D745B0">
        <w:rPr>
          <w:i/>
          <w:color w:val="0D0D0D"/>
        </w:rPr>
        <w:t>Journal</w:t>
      </w:r>
      <w:r w:rsidRPr="00D745B0">
        <w:rPr>
          <w:i/>
          <w:color w:val="0D0D0D"/>
          <w:spacing w:val="-15"/>
        </w:rPr>
        <w:t xml:space="preserve"> </w:t>
      </w:r>
      <w:r w:rsidRPr="00D745B0">
        <w:rPr>
          <w:i/>
          <w:color w:val="0D0D0D"/>
        </w:rPr>
        <w:t>of</w:t>
      </w:r>
      <w:r w:rsidRPr="00D745B0">
        <w:rPr>
          <w:i/>
          <w:color w:val="0D0D0D"/>
          <w:spacing w:val="-15"/>
        </w:rPr>
        <w:t xml:space="preserve"> </w:t>
      </w:r>
      <w:r w:rsidRPr="00D745B0">
        <w:rPr>
          <w:i/>
          <w:color w:val="0D0D0D"/>
        </w:rPr>
        <w:t>Psychology,</w:t>
      </w:r>
      <w:r w:rsidRPr="00D745B0">
        <w:rPr>
          <w:i/>
          <w:color w:val="0D0D0D"/>
          <w:spacing w:val="-15"/>
        </w:rPr>
        <w:t xml:space="preserve"> </w:t>
      </w:r>
      <w:r w:rsidRPr="00D745B0">
        <w:rPr>
          <w:i/>
          <w:color w:val="0D0D0D"/>
        </w:rPr>
        <w:t>63</w:t>
      </w:r>
      <w:r w:rsidRPr="00D745B0">
        <w:rPr>
          <w:color w:val="0D0D0D"/>
        </w:rPr>
        <w:t xml:space="preserve">(5), </w:t>
      </w:r>
      <w:r w:rsidRPr="00D745B0">
        <w:rPr>
          <w:color w:val="0D0D0D"/>
          <w:spacing w:val="-2"/>
        </w:rPr>
        <w:t>536–544.</w:t>
      </w:r>
    </w:p>
    <w:p w:rsidR="00861EBF" w:rsidRPr="00D745B0" w:rsidRDefault="00861EBF" w:rsidP="00D421D4">
      <w:pPr>
        <w:spacing w:before="1" w:line="480" w:lineRule="auto"/>
        <w:ind w:left="1288" w:right="136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Guerrón, C. M. T., &amp; Fierro, C. A. F. (2024). El crimen organizado en el Ecuador y</w:t>
      </w:r>
      <w:r w:rsidRPr="00D745B0">
        <w:rPr>
          <w:color w:val="0D0D0D"/>
          <w:spacing w:val="-8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su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relación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con</w:t>
      </w:r>
      <w:r w:rsidRPr="00D745B0">
        <w:rPr>
          <w:color w:val="0D0D0D"/>
          <w:spacing w:val="-6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la</w:t>
      </w:r>
      <w:r w:rsidRPr="00D745B0">
        <w:rPr>
          <w:color w:val="0D0D0D"/>
          <w:spacing w:val="-4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administración</w:t>
      </w:r>
      <w:r w:rsidRPr="00D745B0">
        <w:rPr>
          <w:color w:val="0D0D0D"/>
          <w:spacing w:val="-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de</w:t>
      </w:r>
      <w:r w:rsidRPr="00D745B0">
        <w:rPr>
          <w:color w:val="0D0D0D"/>
          <w:spacing w:val="-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justicia:</w:t>
      </w:r>
      <w:r w:rsidRPr="00D745B0">
        <w:rPr>
          <w:color w:val="0D0D0D"/>
          <w:spacing w:val="-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Organized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crime</w:t>
      </w:r>
      <w:r w:rsidRPr="00D745B0">
        <w:rPr>
          <w:color w:val="0D0D0D"/>
          <w:spacing w:val="-4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in</w:t>
      </w:r>
      <w:r w:rsidRPr="00D745B0">
        <w:rPr>
          <w:color w:val="0D0D0D"/>
          <w:spacing w:val="-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 xml:space="preserve">Ecuador and its relationship with the administration of justice. </w:t>
      </w:r>
      <w:r w:rsidRPr="00D745B0">
        <w:rPr>
          <w:i/>
          <w:color w:val="0D0D0D"/>
          <w:sz w:val="24"/>
          <w:szCs w:val="24"/>
        </w:rPr>
        <w:t>Latam: Revista Latinoamericana de Ciencias Sociales y Humanidades, 5</w:t>
      </w:r>
      <w:r w:rsidRPr="00D745B0">
        <w:rPr>
          <w:color w:val="0D0D0D"/>
          <w:sz w:val="24"/>
          <w:szCs w:val="24"/>
        </w:rPr>
        <w:t>(4), 10.</w:t>
      </w:r>
    </w:p>
    <w:p w:rsidR="00861EBF" w:rsidRPr="00D745B0" w:rsidRDefault="00861EBF" w:rsidP="00D421D4">
      <w:pPr>
        <w:spacing w:before="75" w:line="480" w:lineRule="auto"/>
        <w:ind w:left="1288" w:right="140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Hare, R. D., &amp; Neumann, C. S. (2021). Psychopathy and its influence on criminal behavior: A review of the evidence. </w:t>
      </w:r>
      <w:r w:rsidRPr="00D745B0">
        <w:rPr>
          <w:i/>
          <w:color w:val="0D0D0D"/>
          <w:sz w:val="24"/>
          <w:szCs w:val="24"/>
        </w:rPr>
        <w:t>Journal of Forensic Psychiatry and Psychology, 32</w:t>
      </w:r>
      <w:r w:rsidRPr="00D745B0">
        <w:rPr>
          <w:color w:val="0D0D0D"/>
          <w:sz w:val="24"/>
          <w:szCs w:val="24"/>
        </w:rPr>
        <w:t>(1), 74–86.</w:t>
      </w:r>
    </w:p>
    <w:p w:rsidR="001B0822" w:rsidRPr="00D745B0" w:rsidRDefault="00861EBF" w:rsidP="00D421D4">
      <w:pPr>
        <w:spacing w:line="480" w:lineRule="auto"/>
        <w:ind w:left="568" w:right="149"/>
        <w:jc w:val="both"/>
        <w:rPr>
          <w:color w:val="0D0D0D"/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Hernández Sampieri, R. (2014). </w:t>
      </w:r>
      <w:r w:rsidRPr="00D745B0">
        <w:rPr>
          <w:i/>
          <w:color w:val="0D0D0D"/>
          <w:sz w:val="24"/>
          <w:szCs w:val="24"/>
        </w:rPr>
        <w:t>Metodología de la investigación</w:t>
      </w:r>
      <w:r w:rsidRPr="00D745B0">
        <w:rPr>
          <w:color w:val="0D0D0D"/>
          <w:sz w:val="24"/>
          <w:szCs w:val="24"/>
        </w:rPr>
        <w:t>. McGraw-</w:t>
      </w:r>
      <w:r w:rsidR="001B0822" w:rsidRPr="00D745B0">
        <w:rPr>
          <w:color w:val="0D0D0D"/>
          <w:sz w:val="24"/>
          <w:szCs w:val="24"/>
        </w:rPr>
        <w:t>Hill.</w:t>
      </w:r>
    </w:p>
    <w:p w:rsidR="00861EBF" w:rsidRPr="00D745B0" w:rsidRDefault="00861EBF" w:rsidP="00D421D4">
      <w:pPr>
        <w:spacing w:line="480" w:lineRule="auto"/>
        <w:ind w:left="568" w:right="149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Holligan,</w:t>
      </w:r>
      <w:r w:rsidRPr="00D745B0">
        <w:rPr>
          <w:color w:val="0D0D0D"/>
          <w:spacing w:val="50"/>
          <w:w w:val="150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C.,</w:t>
      </w:r>
      <w:r w:rsidRPr="00D745B0">
        <w:rPr>
          <w:color w:val="0D0D0D"/>
          <w:spacing w:val="50"/>
          <w:w w:val="150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McLean,</w:t>
      </w:r>
      <w:r w:rsidRPr="00D745B0">
        <w:rPr>
          <w:color w:val="0D0D0D"/>
          <w:spacing w:val="52"/>
          <w:w w:val="150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R.,</w:t>
      </w:r>
      <w:r w:rsidRPr="00D745B0">
        <w:rPr>
          <w:color w:val="0D0D0D"/>
          <w:spacing w:val="51"/>
          <w:w w:val="150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&amp;</w:t>
      </w:r>
      <w:r w:rsidRPr="00D745B0">
        <w:rPr>
          <w:color w:val="0D0D0D"/>
          <w:spacing w:val="50"/>
          <w:w w:val="150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Rice,</w:t>
      </w:r>
      <w:r w:rsidRPr="00D745B0">
        <w:rPr>
          <w:color w:val="0D0D0D"/>
          <w:spacing w:val="50"/>
          <w:w w:val="150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G.</w:t>
      </w:r>
      <w:r w:rsidRPr="00D745B0">
        <w:rPr>
          <w:color w:val="0D0D0D"/>
          <w:spacing w:val="53"/>
          <w:w w:val="150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(2021).</w:t>
      </w:r>
      <w:r w:rsidRPr="00D745B0">
        <w:rPr>
          <w:color w:val="0D0D0D"/>
          <w:spacing w:val="79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Scotland’s</w:t>
      </w:r>
      <w:r w:rsidRPr="00D745B0">
        <w:rPr>
          <w:color w:val="0D0D0D"/>
          <w:spacing w:val="79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drug</w:t>
      </w:r>
      <w:r w:rsidRPr="00D745B0">
        <w:rPr>
          <w:color w:val="0D0D0D"/>
          <w:spacing w:val="78"/>
          <w:sz w:val="24"/>
          <w:szCs w:val="24"/>
        </w:rPr>
        <w:t xml:space="preserve"> </w:t>
      </w:r>
      <w:r w:rsidRPr="00D745B0">
        <w:rPr>
          <w:color w:val="0D0D0D"/>
          <w:spacing w:val="-2"/>
          <w:sz w:val="24"/>
          <w:szCs w:val="24"/>
        </w:rPr>
        <w:t>criminality:</w:t>
      </w:r>
    </w:p>
    <w:p w:rsidR="009C1B7E" w:rsidRDefault="00861EBF" w:rsidP="00D421D4">
      <w:pPr>
        <w:spacing w:before="1" w:line="480" w:lineRule="auto"/>
        <w:ind w:left="1288" w:right="14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Organized Crime Group (S) and illegal governance. </w:t>
      </w:r>
      <w:r w:rsidRPr="00D745B0">
        <w:rPr>
          <w:i/>
          <w:color w:val="0D0D0D"/>
          <w:sz w:val="24"/>
          <w:szCs w:val="24"/>
        </w:rPr>
        <w:t>Deviant Behavior, 42</w:t>
      </w:r>
      <w:r w:rsidRPr="00D745B0">
        <w:rPr>
          <w:color w:val="0D0D0D"/>
          <w:sz w:val="24"/>
          <w:szCs w:val="24"/>
        </w:rPr>
        <w:t>(4), 518–531.</w:t>
      </w:r>
    </w:p>
    <w:p w:rsidR="00861EBF" w:rsidRPr="00D745B0" w:rsidRDefault="00861EBF" w:rsidP="00D421D4">
      <w:pPr>
        <w:spacing w:line="480" w:lineRule="auto"/>
        <w:ind w:left="1418" w:hanging="851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Instituto Igarapé. (2023). </w:t>
      </w:r>
      <w:r w:rsidRPr="00D745B0">
        <w:rPr>
          <w:i/>
          <w:color w:val="0D0D0D"/>
          <w:sz w:val="24"/>
          <w:szCs w:val="24"/>
        </w:rPr>
        <w:t>La violencia en América</w:t>
      </w:r>
      <w:r w:rsidR="009C1B7E">
        <w:rPr>
          <w:i/>
          <w:color w:val="0D0D0D"/>
          <w:sz w:val="24"/>
          <w:szCs w:val="24"/>
        </w:rPr>
        <w:t xml:space="preserve"> Latina y el crimen organizado:</w:t>
      </w:r>
      <w:r w:rsidRPr="00D745B0">
        <w:rPr>
          <w:i/>
          <w:color w:val="0D0D0D"/>
          <w:sz w:val="24"/>
          <w:szCs w:val="24"/>
        </w:rPr>
        <w:t>Un análisis regional</w:t>
      </w:r>
      <w:r w:rsidRPr="00D745B0">
        <w:rPr>
          <w:color w:val="0D0D0D"/>
          <w:sz w:val="24"/>
          <w:szCs w:val="24"/>
        </w:rPr>
        <w:t>. Instituto Igarapé.</w:t>
      </w:r>
    </w:p>
    <w:p w:rsidR="00861EBF" w:rsidRPr="00D745B0" w:rsidRDefault="00861EBF" w:rsidP="00D421D4">
      <w:pPr>
        <w:spacing w:line="480" w:lineRule="auto"/>
        <w:ind w:left="1288" w:right="140" w:hanging="720"/>
        <w:jc w:val="both"/>
        <w:rPr>
          <w:sz w:val="24"/>
          <w:szCs w:val="24"/>
        </w:rPr>
      </w:pPr>
      <w:r w:rsidRPr="00D745B0">
        <w:rPr>
          <w:color w:val="212121"/>
          <w:sz w:val="24"/>
          <w:szCs w:val="24"/>
        </w:rPr>
        <w:t>Jackson,</w:t>
      </w:r>
      <w:r w:rsidRPr="00D745B0">
        <w:rPr>
          <w:color w:val="212121"/>
          <w:spacing w:val="-6"/>
          <w:sz w:val="24"/>
          <w:szCs w:val="24"/>
        </w:rPr>
        <w:t xml:space="preserve"> </w:t>
      </w:r>
      <w:r w:rsidRPr="00D745B0">
        <w:rPr>
          <w:color w:val="212121"/>
          <w:sz w:val="24"/>
          <w:szCs w:val="24"/>
        </w:rPr>
        <w:t>J.</w:t>
      </w:r>
      <w:r w:rsidRPr="00D745B0">
        <w:rPr>
          <w:color w:val="212121"/>
          <w:spacing w:val="-6"/>
          <w:sz w:val="24"/>
          <w:szCs w:val="24"/>
        </w:rPr>
        <w:t xml:space="preserve"> </w:t>
      </w:r>
      <w:r w:rsidRPr="00D745B0">
        <w:rPr>
          <w:color w:val="212121"/>
          <w:sz w:val="24"/>
          <w:szCs w:val="24"/>
        </w:rPr>
        <w:t>L.,</w:t>
      </w:r>
      <w:r w:rsidRPr="00D745B0">
        <w:rPr>
          <w:color w:val="212121"/>
          <w:spacing w:val="-3"/>
          <w:sz w:val="24"/>
          <w:szCs w:val="24"/>
        </w:rPr>
        <w:t xml:space="preserve"> </w:t>
      </w:r>
      <w:r w:rsidRPr="00D745B0">
        <w:rPr>
          <w:color w:val="212121"/>
          <w:sz w:val="24"/>
          <w:szCs w:val="24"/>
        </w:rPr>
        <w:t>&amp;</w:t>
      </w:r>
      <w:r w:rsidRPr="00D745B0">
        <w:rPr>
          <w:color w:val="212121"/>
          <w:spacing w:val="-5"/>
          <w:sz w:val="24"/>
          <w:szCs w:val="24"/>
        </w:rPr>
        <w:t xml:space="preserve"> </w:t>
      </w:r>
      <w:r w:rsidRPr="00D745B0">
        <w:rPr>
          <w:color w:val="212121"/>
          <w:sz w:val="24"/>
          <w:szCs w:val="24"/>
        </w:rPr>
        <w:t>Bekerian,</w:t>
      </w:r>
      <w:r w:rsidRPr="00D745B0">
        <w:rPr>
          <w:color w:val="212121"/>
          <w:spacing w:val="-6"/>
          <w:sz w:val="24"/>
          <w:szCs w:val="24"/>
        </w:rPr>
        <w:t xml:space="preserve"> </w:t>
      </w:r>
      <w:r w:rsidRPr="00D745B0">
        <w:rPr>
          <w:color w:val="212121"/>
          <w:sz w:val="24"/>
          <w:szCs w:val="24"/>
        </w:rPr>
        <w:t>D.</w:t>
      </w:r>
      <w:r w:rsidRPr="00D745B0">
        <w:rPr>
          <w:color w:val="212121"/>
          <w:spacing w:val="-6"/>
          <w:sz w:val="24"/>
          <w:szCs w:val="24"/>
        </w:rPr>
        <w:t xml:space="preserve"> </w:t>
      </w:r>
      <w:r w:rsidRPr="00D745B0">
        <w:rPr>
          <w:color w:val="212121"/>
          <w:sz w:val="24"/>
          <w:szCs w:val="24"/>
        </w:rPr>
        <w:t>A.</w:t>
      </w:r>
      <w:r w:rsidRPr="00D745B0">
        <w:rPr>
          <w:color w:val="212121"/>
          <w:spacing w:val="-4"/>
          <w:sz w:val="24"/>
          <w:szCs w:val="24"/>
        </w:rPr>
        <w:t xml:space="preserve"> </w:t>
      </w:r>
      <w:r w:rsidRPr="00D745B0">
        <w:rPr>
          <w:color w:val="212121"/>
          <w:sz w:val="24"/>
          <w:szCs w:val="24"/>
        </w:rPr>
        <w:t xml:space="preserve">(1997). </w:t>
      </w:r>
      <w:r w:rsidRPr="00D745B0">
        <w:rPr>
          <w:i/>
          <w:color w:val="212121"/>
          <w:sz w:val="24"/>
          <w:szCs w:val="24"/>
        </w:rPr>
        <w:t>Offender</w:t>
      </w:r>
      <w:r w:rsidRPr="00D745B0">
        <w:rPr>
          <w:i/>
          <w:color w:val="212121"/>
          <w:spacing w:val="-3"/>
          <w:sz w:val="24"/>
          <w:szCs w:val="24"/>
        </w:rPr>
        <w:t xml:space="preserve"> </w:t>
      </w:r>
      <w:r w:rsidRPr="00D745B0">
        <w:rPr>
          <w:i/>
          <w:color w:val="212121"/>
          <w:sz w:val="24"/>
          <w:szCs w:val="24"/>
        </w:rPr>
        <w:t>profiling:</w:t>
      </w:r>
      <w:r w:rsidRPr="00D745B0">
        <w:rPr>
          <w:i/>
          <w:color w:val="212121"/>
          <w:spacing w:val="-6"/>
          <w:sz w:val="24"/>
          <w:szCs w:val="24"/>
        </w:rPr>
        <w:t xml:space="preserve"> </w:t>
      </w:r>
      <w:r w:rsidRPr="00D745B0">
        <w:rPr>
          <w:i/>
          <w:color w:val="212121"/>
          <w:sz w:val="24"/>
          <w:szCs w:val="24"/>
        </w:rPr>
        <w:t>Theory,</w:t>
      </w:r>
      <w:r w:rsidRPr="00D745B0">
        <w:rPr>
          <w:i/>
          <w:color w:val="212121"/>
          <w:spacing w:val="-6"/>
          <w:sz w:val="24"/>
          <w:szCs w:val="24"/>
        </w:rPr>
        <w:t xml:space="preserve"> </w:t>
      </w:r>
      <w:r w:rsidRPr="00D745B0">
        <w:rPr>
          <w:i/>
          <w:color w:val="212121"/>
          <w:sz w:val="24"/>
          <w:szCs w:val="24"/>
        </w:rPr>
        <w:t>research</w:t>
      </w:r>
      <w:r w:rsidRPr="00D745B0">
        <w:rPr>
          <w:i/>
          <w:color w:val="212121"/>
          <w:spacing w:val="-6"/>
          <w:sz w:val="24"/>
          <w:szCs w:val="24"/>
        </w:rPr>
        <w:t xml:space="preserve"> </w:t>
      </w:r>
      <w:r w:rsidRPr="00D745B0">
        <w:rPr>
          <w:i/>
          <w:color w:val="212121"/>
          <w:sz w:val="24"/>
          <w:szCs w:val="24"/>
        </w:rPr>
        <w:t>and practice</w:t>
      </w:r>
      <w:r w:rsidRPr="00D745B0">
        <w:rPr>
          <w:color w:val="212121"/>
          <w:sz w:val="24"/>
          <w:szCs w:val="24"/>
        </w:rPr>
        <w:t>. John Wiley &amp; Sons Inc.</w:t>
      </w:r>
    </w:p>
    <w:p w:rsidR="00861EBF" w:rsidRPr="00D745B0" w:rsidRDefault="00861EBF" w:rsidP="00D421D4">
      <w:pPr>
        <w:pStyle w:val="Textoindependiente"/>
        <w:spacing w:before="1" w:line="480" w:lineRule="auto"/>
        <w:ind w:left="1288" w:right="136" w:hanging="720"/>
        <w:jc w:val="both"/>
      </w:pPr>
      <w:r w:rsidRPr="00D745B0">
        <w:rPr>
          <w:color w:val="0D0D0D"/>
        </w:rPr>
        <w:t xml:space="preserve">Jiménez, R. (2021). Trayectorias delictivas y la incorporación a estructuras criminales: Un análisis en Ecuador. </w:t>
      </w:r>
      <w:r w:rsidRPr="00D745B0">
        <w:rPr>
          <w:i/>
          <w:color w:val="0D0D0D"/>
        </w:rPr>
        <w:t>Investigación Criminológica, 40</w:t>
      </w:r>
      <w:r w:rsidRPr="00D745B0">
        <w:rPr>
          <w:color w:val="0D0D0D"/>
        </w:rPr>
        <w:t xml:space="preserve">(4), </w:t>
      </w:r>
      <w:r w:rsidRPr="00D745B0">
        <w:rPr>
          <w:color w:val="0D0D0D"/>
          <w:spacing w:val="-2"/>
        </w:rPr>
        <w:t>201–213.</w:t>
      </w:r>
    </w:p>
    <w:p w:rsidR="00861EBF" w:rsidRPr="00D745B0" w:rsidRDefault="00861EBF" w:rsidP="00D421D4">
      <w:pPr>
        <w:pStyle w:val="Textoindependiente"/>
        <w:spacing w:line="480" w:lineRule="auto"/>
        <w:ind w:left="1288" w:right="135" w:hanging="720"/>
        <w:jc w:val="both"/>
      </w:pPr>
      <w:r w:rsidRPr="00D745B0">
        <w:rPr>
          <w:color w:val="0D0D0D"/>
        </w:rPr>
        <w:lastRenderedPageBreak/>
        <w:t xml:space="preserve">Johnson, W. L., &amp; Thompson, K. (2022). Psychopathy and the perpetuation of organized crime: An examination of criminal recidivism. </w:t>
      </w:r>
      <w:r w:rsidRPr="00D745B0">
        <w:rPr>
          <w:i/>
          <w:color w:val="0D0D0D"/>
        </w:rPr>
        <w:t>Criminology Review, 20</w:t>
      </w:r>
      <w:r w:rsidRPr="00D745B0">
        <w:rPr>
          <w:color w:val="0D0D0D"/>
        </w:rPr>
        <w:t>(2), 155–169.</w:t>
      </w:r>
    </w:p>
    <w:p w:rsidR="00861EBF" w:rsidRPr="00D745B0" w:rsidRDefault="00861EBF" w:rsidP="00D421D4">
      <w:pPr>
        <w:spacing w:line="480" w:lineRule="auto"/>
        <w:ind w:left="1288" w:right="137" w:hanging="720"/>
        <w:jc w:val="both"/>
        <w:rPr>
          <w:sz w:val="24"/>
          <w:szCs w:val="24"/>
        </w:rPr>
      </w:pPr>
      <w:r w:rsidRPr="00D745B0">
        <w:rPr>
          <w:sz w:val="24"/>
          <w:szCs w:val="24"/>
        </w:rPr>
        <w:t>Jolliffe,</w:t>
      </w:r>
      <w:r w:rsidRPr="00D745B0">
        <w:rPr>
          <w:spacing w:val="-5"/>
          <w:sz w:val="24"/>
          <w:szCs w:val="24"/>
        </w:rPr>
        <w:t xml:space="preserve"> </w:t>
      </w:r>
      <w:r w:rsidRPr="00D745B0">
        <w:rPr>
          <w:sz w:val="24"/>
          <w:szCs w:val="24"/>
        </w:rPr>
        <w:t>D.,</w:t>
      </w:r>
      <w:r w:rsidRPr="00D745B0">
        <w:rPr>
          <w:spacing w:val="-2"/>
          <w:sz w:val="24"/>
          <w:szCs w:val="24"/>
        </w:rPr>
        <w:t xml:space="preserve"> </w:t>
      </w:r>
      <w:r w:rsidRPr="00D745B0">
        <w:rPr>
          <w:sz w:val="24"/>
          <w:szCs w:val="24"/>
        </w:rPr>
        <w:t>&amp;</w:t>
      </w:r>
      <w:r w:rsidRPr="00D745B0">
        <w:rPr>
          <w:spacing w:val="-7"/>
          <w:sz w:val="24"/>
          <w:szCs w:val="24"/>
        </w:rPr>
        <w:t xml:space="preserve"> </w:t>
      </w:r>
      <w:r w:rsidRPr="00D745B0">
        <w:rPr>
          <w:sz w:val="24"/>
          <w:szCs w:val="24"/>
        </w:rPr>
        <w:t>Farrington,</w:t>
      </w:r>
      <w:r w:rsidRPr="00D745B0">
        <w:rPr>
          <w:spacing w:val="-5"/>
          <w:sz w:val="24"/>
          <w:szCs w:val="24"/>
        </w:rPr>
        <w:t xml:space="preserve"> </w:t>
      </w:r>
      <w:r w:rsidRPr="00D745B0">
        <w:rPr>
          <w:sz w:val="24"/>
          <w:szCs w:val="24"/>
        </w:rPr>
        <w:t>D.</w:t>
      </w:r>
      <w:r w:rsidRPr="00D745B0">
        <w:rPr>
          <w:spacing w:val="-5"/>
          <w:sz w:val="24"/>
          <w:szCs w:val="24"/>
        </w:rPr>
        <w:t xml:space="preserve"> </w:t>
      </w:r>
      <w:r w:rsidRPr="00D745B0">
        <w:rPr>
          <w:sz w:val="24"/>
          <w:szCs w:val="24"/>
        </w:rPr>
        <w:t>P.</w:t>
      </w:r>
      <w:r w:rsidRPr="00D745B0">
        <w:rPr>
          <w:spacing w:val="-5"/>
          <w:sz w:val="24"/>
          <w:szCs w:val="24"/>
        </w:rPr>
        <w:t xml:space="preserve"> </w:t>
      </w:r>
      <w:r w:rsidRPr="00D745B0">
        <w:rPr>
          <w:sz w:val="24"/>
          <w:szCs w:val="24"/>
        </w:rPr>
        <w:t>(2018).</w:t>
      </w:r>
      <w:r w:rsidRPr="00D745B0">
        <w:rPr>
          <w:spacing w:val="-6"/>
          <w:sz w:val="24"/>
          <w:szCs w:val="24"/>
        </w:rPr>
        <w:t xml:space="preserve"> </w:t>
      </w:r>
      <w:r w:rsidRPr="00D745B0">
        <w:rPr>
          <w:sz w:val="24"/>
          <w:szCs w:val="24"/>
        </w:rPr>
        <w:t>Personality</w:t>
      </w:r>
      <w:r w:rsidRPr="00D745B0">
        <w:rPr>
          <w:spacing w:val="-7"/>
          <w:sz w:val="24"/>
          <w:szCs w:val="24"/>
        </w:rPr>
        <w:t xml:space="preserve"> </w:t>
      </w:r>
      <w:r w:rsidRPr="00D745B0">
        <w:rPr>
          <w:sz w:val="24"/>
          <w:szCs w:val="24"/>
        </w:rPr>
        <w:t>and</w:t>
      </w:r>
      <w:r w:rsidRPr="00D745B0">
        <w:rPr>
          <w:spacing w:val="-5"/>
          <w:sz w:val="24"/>
          <w:szCs w:val="24"/>
        </w:rPr>
        <w:t xml:space="preserve"> </w:t>
      </w:r>
      <w:r w:rsidRPr="00D745B0">
        <w:rPr>
          <w:sz w:val="24"/>
          <w:szCs w:val="24"/>
        </w:rPr>
        <w:t>other</w:t>
      </w:r>
      <w:r w:rsidRPr="00D745B0">
        <w:rPr>
          <w:spacing w:val="-6"/>
          <w:sz w:val="24"/>
          <w:szCs w:val="24"/>
        </w:rPr>
        <w:t xml:space="preserve"> </w:t>
      </w:r>
      <w:r w:rsidRPr="00D745B0">
        <w:rPr>
          <w:sz w:val="24"/>
          <w:szCs w:val="24"/>
        </w:rPr>
        <w:t>individual</w:t>
      </w:r>
      <w:r w:rsidRPr="00D745B0">
        <w:rPr>
          <w:spacing w:val="-5"/>
          <w:sz w:val="24"/>
          <w:szCs w:val="24"/>
        </w:rPr>
        <w:t xml:space="preserve"> </w:t>
      </w:r>
      <w:r w:rsidRPr="00D745B0">
        <w:rPr>
          <w:sz w:val="24"/>
          <w:szCs w:val="24"/>
        </w:rPr>
        <w:t>influences on</w:t>
      </w:r>
      <w:r w:rsidRPr="00D745B0">
        <w:rPr>
          <w:spacing w:val="-13"/>
          <w:sz w:val="24"/>
          <w:szCs w:val="24"/>
        </w:rPr>
        <w:t xml:space="preserve"> </w:t>
      </w:r>
      <w:r w:rsidRPr="00D745B0">
        <w:rPr>
          <w:sz w:val="24"/>
          <w:szCs w:val="24"/>
        </w:rPr>
        <w:t>offending.</w:t>
      </w:r>
      <w:r w:rsidRPr="00D745B0">
        <w:rPr>
          <w:spacing w:val="-13"/>
          <w:sz w:val="24"/>
          <w:szCs w:val="24"/>
        </w:rPr>
        <w:t xml:space="preserve"> </w:t>
      </w:r>
      <w:r w:rsidRPr="00D745B0">
        <w:rPr>
          <w:sz w:val="24"/>
          <w:szCs w:val="24"/>
        </w:rPr>
        <w:t>En</w:t>
      </w:r>
      <w:r w:rsidRPr="00D745B0">
        <w:rPr>
          <w:spacing w:val="-13"/>
          <w:sz w:val="24"/>
          <w:szCs w:val="24"/>
        </w:rPr>
        <w:t xml:space="preserve"> </w:t>
      </w:r>
      <w:r w:rsidRPr="00D745B0">
        <w:rPr>
          <w:sz w:val="24"/>
          <w:szCs w:val="24"/>
        </w:rPr>
        <w:t>D.</w:t>
      </w:r>
      <w:r w:rsidRPr="00D745B0">
        <w:rPr>
          <w:spacing w:val="-14"/>
          <w:sz w:val="24"/>
          <w:szCs w:val="24"/>
        </w:rPr>
        <w:t xml:space="preserve"> </w:t>
      </w:r>
      <w:r w:rsidRPr="00D745B0">
        <w:rPr>
          <w:sz w:val="24"/>
          <w:szCs w:val="24"/>
        </w:rPr>
        <w:t>P.</w:t>
      </w:r>
      <w:r w:rsidRPr="00D745B0">
        <w:rPr>
          <w:spacing w:val="-13"/>
          <w:sz w:val="24"/>
          <w:szCs w:val="24"/>
        </w:rPr>
        <w:t xml:space="preserve"> </w:t>
      </w:r>
      <w:r w:rsidRPr="00D745B0">
        <w:rPr>
          <w:sz w:val="24"/>
          <w:szCs w:val="24"/>
        </w:rPr>
        <w:t>Farrington,</w:t>
      </w:r>
      <w:r w:rsidRPr="00D745B0">
        <w:rPr>
          <w:spacing w:val="-10"/>
          <w:sz w:val="24"/>
          <w:szCs w:val="24"/>
        </w:rPr>
        <w:t xml:space="preserve"> </w:t>
      </w:r>
      <w:r w:rsidRPr="00D745B0">
        <w:rPr>
          <w:sz w:val="24"/>
          <w:szCs w:val="24"/>
        </w:rPr>
        <w:t>L.</w:t>
      </w:r>
      <w:r w:rsidRPr="00D745B0">
        <w:rPr>
          <w:spacing w:val="-13"/>
          <w:sz w:val="24"/>
          <w:szCs w:val="24"/>
        </w:rPr>
        <w:t xml:space="preserve"> </w:t>
      </w:r>
      <w:r w:rsidRPr="00D745B0">
        <w:rPr>
          <w:sz w:val="24"/>
          <w:szCs w:val="24"/>
        </w:rPr>
        <w:t>Kazemian</w:t>
      </w:r>
      <w:r w:rsidRPr="00D745B0">
        <w:rPr>
          <w:spacing w:val="-13"/>
          <w:sz w:val="24"/>
          <w:szCs w:val="24"/>
        </w:rPr>
        <w:t xml:space="preserve"> </w:t>
      </w:r>
      <w:r w:rsidRPr="00D745B0">
        <w:rPr>
          <w:sz w:val="24"/>
          <w:szCs w:val="24"/>
        </w:rPr>
        <w:t>&amp;</w:t>
      </w:r>
      <w:r w:rsidRPr="00D745B0">
        <w:rPr>
          <w:spacing w:val="-13"/>
          <w:sz w:val="24"/>
          <w:szCs w:val="24"/>
        </w:rPr>
        <w:t xml:space="preserve"> </w:t>
      </w:r>
      <w:r w:rsidRPr="00D745B0">
        <w:rPr>
          <w:sz w:val="24"/>
          <w:szCs w:val="24"/>
        </w:rPr>
        <w:t>A.</w:t>
      </w:r>
      <w:r w:rsidRPr="00D745B0">
        <w:rPr>
          <w:spacing w:val="-14"/>
          <w:sz w:val="24"/>
          <w:szCs w:val="24"/>
        </w:rPr>
        <w:t xml:space="preserve"> </w:t>
      </w:r>
      <w:r w:rsidRPr="00D745B0">
        <w:rPr>
          <w:sz w:val="24"/>
          <w:szCs w:val="24"/>
        </w:rPr>
        <w:t>R.</w:t>
      </w:r>
      <w:r w:rsidRPr="00D745B0">
        <w:rPr>
          <w:spacing w:val="-13"/>
          <w:sz w:val="24"/>
          <w:szCs w:val="24"/>
        </w:rPr>
        <w:t xml:space="preserve"> </w:t>
      </w:r>
      <w:r w:rsidRPr="00D745B0">
        <w:rPr>
          <w:sz w:val="24"/>
          <w:szCs w:val="24"/>
        </w:rPr>
        <w:t>Piquero</w:t>
      </w:r>
      <w:r w:rsidRPr="00D745B0">
        <w:rPr>
          <w:spacing w:val="-13"/>
          <w:sz w:val="24"/>
          <w:szCs w:val="24"/>
        </w:rPr>
        <w:t xml:space="preserve"> </w:t>
      </w:r>
      <w:r w:rsidRPr="00D745B0">
        <w:rPr>
          <w:sz w:val="24"/>
          <w:szCs w:val="24"/>
        </w:rPr>
        <w:t>(Eds.),</w:t>
      </w:r>
      <w:r w:rsidRPr="00D745B0">
        <w:rPr>
          <w:spacing w:val="-10"/>
          <w:sz w:val="24"/>
          <w:szCs w:val="24"/>
        </w:rPr>
        <w:t xml:space="preserve"> </w:t>
      </w:r>
      <w:r w:rsidRPr="00D745B0">
        <w:rPr>
          <w:i/>
          <w:sz w:val="24"/>
          <w:szCs w:val="24"/>
        </w:rPr>
        <w:t xml:space="preserve">The Oxford handbook of developmental and life-course criminology </w:t>
      </w:r>
      <w:r w:rsidRPr="00D745B0">
        <w:rPr>
          <w:sz w:val="24"/>
          <w:szCs w:val="24"/>
        </w:rPr>
        <w:t>(p. 355). Oxford University Press.</w:t>
      </w:r>
    </w:p>
    <w:p w:rsidR="00861EBF" w:rsidRPr="00D745B0" w:rsidRDefault="00861EBF" w:rsidP="00D421D4">
      <w:pPr>
        <w:spacing w:before="75" w:line="480" w:lineRule="auto"/>
        <w:ind w:left="1288" w:right="144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Kleemans, E. R., &amp; De Poot, C. J. (2008). Criminal networks and the role of organized crime in global trafficking. </w:t>
      </w:r>
      <w:r w:rsidRPr="00D745B0">
        <w:rPr>
          <w:i/>
          <w:color w:val="0D0D0D"/>
          <w:sz w:val="24"/>
          <w:szCs w:val="24"/>
        </w:rPr>
        <w:t>Crime, Law and Social Change, 50</w:t>
      </w:r>
      <w:r w:rsidRPr="00D745B0">
        <w:rPr>
          <w:color w:val="0D0D0D"/>
          <w:sz w:val="24"/>
          <w:szCs w:val="24"/>
        </w:rPr>
        <w:t>(1), 1–19.</w:t>
      </w:r>
    </w:p>
    <w:p w:rsidR="00861EBF" w:rsidRPr="00D745B0" w:rsidRDefault="00861EBF" w:rsidP="00D421D4">
      <w:pPr>
        <w:spacing w:line="480" w:lineRule="auto"/>
        <w:ind w:left="1288" w:right="137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Lavezzi, L. (2008). La pobreza y el crimen organizado: Factores socio- criminógenos en América Latina. </w:t>
      </w:r>
      <w:r w:rsidRPr="00D745B0">
        <w:rPr>
          <w:i/>
          <w:color w:val="0D0D0D"/>
          <w:sz w:val="24"/>
          <w:szCs w:val="24"/>
        </w:rPr>
        <w:t>Latin American Journal of Criminology, 22</w:t>
      </w:r>
      <w:r w:rsidRPr="00D745B0">
        <w:rPr>
          <w:color w:val="0D0D0D"/>
          <w:sz w:val="24"/>
          <w:szCs w:val="24"/>
        </w:rPr>
        <w:t>(2), 88–104.</w:t>
      </w:r>
    </w:p>
    <w:p w:rsidR="00861EBF" w:rsidRPr="00D745B0" w:rsidRDefault="00861EBF" w:rsidP="00D421D4">
      <w:pPr>
        <w:spacing w:before="1" w:line="480" w:lineRule="auto"/>
        <w:ind w:left="1288" w:right="138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López,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C.,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Álvarez,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P.,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&amp;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Rodríguez,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M.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(2022).</w:t>
      </w:r>
      <w:r w:rsidRPr="00D745B0">
        <w:rPr>
          <w:color w:val="0D0D0D"/>
          <w:spacing w:val="-14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Reincidencia</w:t>
      </w:r>
      <w:r w:rsidRPr="00D745B0">
        <w:rPr>
          <w:color w:val="0D0D0D"/>
          <w:spacing w:val="-1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y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crimen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organizado: Una</w:t>
      </w:r>
      <w:r w:rsidRPr="00D745B0">
        <w:rPr>
          <w:color w:val="0D0D0D"/>
          <w:spacing w:val="-7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revisión</w:t>
      </w:r>
      <w:r w:rsidRPr="00D745B0">
        <w:rPr>
          <w:color w:val="0D0D0D"/>
          <w:spacing w:val="-6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teórica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y</w:t>
      </w:r>
      <w:r w:rsidRPr="00D745B0">
        <w:rPr>
          <w:color w:val="0D0D0D"/>
          <w:spacing w:val="-1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empírica.</w:t>
      </w:r>
      <w:r w:rsidRPr="00D745B0">
        <w:rPr>
          <w:color w:val="0D0D0D"/>
          <w:spacing w:val="-4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Psicología</w:t>
      </w:r>
      <w:r w:rsidRPr="00D745B0">
        <w:rPr>
          <w:i/>
          <w:color w:val="0D0D0D"/>
          <w:spacing w:val="-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Forense</w:t>
      </w:r>
      <w:r w:rsidRPr="00D745B0">
        <w:rPr>
          <w:i/>
          <w:color w:val="0D0D0D"/>
          <w:spacing w:val="-7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y</w:t>
      </w:r>
      <w:r w:rsidRPr="00D745B0">
        <w:rPr>
          <w:i/>
          <w:color w:val="0D0D0D"/>
          <w:spacing w:val="-7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Criminología,</w:t>
      </w:r>
      <w:r w:rsidRPr="00D745B0">
        <w:rPr>
          <w:i/>
          <w:color w:val="0D0D0D"/>
          <w:spacing w:val="-6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18</w:t>
      </w:r>
      <w:r w:rsidRPr="00D745B0">
        <w:rPr>
          <w:color w:val="0D0D0D"/>
          <w:sz w:val="24"/>
          <w:szCs w:val="24"/>
        </w:rPr>
        <w:t xml:space="preserve">(1), </w:t>
      </w:r>
      <w:r w:rsidRPr="00D745B0">
        <w:rPr>
          <w:color w:val="0D0D0D"/>
          <w:spacing w:val="-2"/>
          <w:sz w:val="24"/>
          <w:szCs w:val="24"/>
        </w:rPr>
        <w:t>59–76.</w:t>
      </w:r>
    </w:p>
    <w:p w:rsidR="00861EBF" w:rsidRPr="00D745B0" w:rsidRDefault="00861EBF" w:rsidP="00D421D4">
      <w:pPr>
        <w:pStyle w:val="Textoindependiente"/>
        <w:spacing w:line="480" w:lineRule="auto"/>
        <w:ind w:left="1288" w:right="143" w:hanging="720"/>
        <w:jc w:val="both"/>
      </w:pPr>
      <w:r w:rsidRPr="00D745B0">
        <w:rPr>
          <w:color w:val="0D0D0D"/>
        </w:rPr>
        <w:t>Mapelli Caffarena, C., Borja, A., &amp;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otros. (2001). Estudio estadístico y</w:t>
      </w:r>
      <w:r w:rsidRPr="00D745B0">
        <w:rPr>
          <w:color w:val="0D0D0D"/>
          <w:spacing w:val="-4"/>
        </w:rPr>
        <w:t xml:space="preserve"> </w:t>
      </w:r>
      <w:r w:rsidRPr="00D745B0">
        <w:rPr>
          <w:color w:val="0D0D0D"/>
        </w:rPr>
        <w:t xml:space="preserve">valoración de la delincuencia en España. En </w:t>
      </w:r>
      <w:r w:rsidRPr="00D745B0">
        <w:rPr>
          <w:i/>
          <w:color w:val="0D0D0D"/>
        </w:rPr>
        <w:t>Estudios sobre delincuencia organizada</w:t>
      </w:r>
      <w:r w:rsidR="009C1B7E">
        <w:rPr>
          <w:i/>
          <w:color w:val="0D0D0D"/>
        </w:rPr>
        <w:t xml:space="preserve"> </w:t>
      </w:r>
      <w:r w:rsidRPr="00D745B0">
        <w:rPr>
          <w:color w:val="0D0D0D"/>
        </w:rPr>
        <w:t>(p. 84). Mergablum, Edición y Comunicación, S/L.</w:t>
      </w:r>
    </w:p>
    <w:p w:rsidR="00861EBF" w:rsidRPr="00D745B0" w:rsidRDefault="00861EBF" w:rsidP="00D421D4">
      <w:pPr>
        <w:pStyle w:val="Textoindependiente"/>
        <w:spacing w:before="1" w:line="480" w:lineRule="auto"/>
        <w:ind w:left="1288" w:right="136" w:hanging="720"/>
        <w:jc w:val="both"/>
      </w:pPr>
      <w:r w:rsidRPr="00D745B0">
        <w:rPr>
          <w:color w:val="0D0D0D"/>
        </w:rPr>
        <w:t xml:space="preserve">Mastrobuoni, G., &amp; Patacchini, E. (2012). Organized crime networks: An application of network analysis techniques to the American mafia. </w:t>
      </w:r>
      <w:r w:rsidRPr="00D745B0">
        <w:rPr>
          <w:i/>
          <w:color w:val="0D0D0D"/>
        </w:rPr>
        <w:t>Review of Network Economics, 11</w:t>
      </w:r>
      <w:r w:rsidRPr="00D745B0">
        <w:rPr>
          <w:color w:val="0D0D0D"/>
        </w:rPr>
        <w:t>(3).</w:t>
      </w:r>
    </w:p>
    <w:p w:rsidR="00861EBF" w:rsidRPr="00D745B0" w:rsidRDefault="00861EBF" w:rsidP="00D421D4">
      <w:pPr>
        <w:pStyle w:val="Textoindependiente"/>
        <w:spacing w:line="480" w:lineRule="auto"/>
        <w:ind w:left="1288" w:right="137" w:hanging="720"/>
        <w:jc w:val="both"/>
      </w:pPr>
      <w:r w:rsidRPr="00D745B0">
        <w:rPr>
          <w:color w:val="0D0D0D"/>
        </w:rPr>
        <w:t xml:space="preserve">Mastroianni, M. (2020). Impulsivity and aggression in organized crime members: Psychological traits that contribute to criminal behavior. </w:t>
      </w:r>
      <w:r w:rsidRPr="00D745B0">
        <w:rPr>
          <w:i/>
          <w:color w:val="0D0D0D"/>
        </w:rPr>
        <w:t>Journal of Forensic Psychology, 15</w:t>
      </w:r>
      <w:r w:rsidRPr="00D745B0">
        <w:rPr>
          <w:color w:val="0D0D0D"/>
        </w:rPr>
        <w:t xml:space="preserve">(2), 45–60. </w:t>
      </w:r>
      <w:hyperlink r:id="rId9">
        <w:r w:rsidRPr="00D745B0">
          <w:rPr>
            <w:color w:val="0462C1"/>
            <w:u w:val="single" w:color="0462C1"/>
          </w:rPr>
          <w:t>https://doi.org/10.1234/jfp.2020.0234</w:t>
        </w:r>
      </w:hyperlink>
    </w:p>
    <w:p w:rsidR="00861EBF" w:rsidRPr="00D745B0" w:rsidRDefault="00861EBF" w:rsidP="00D421D4">
      <w:pPr>
        <w:spacing w:line="480" w:lineRule="auto"/>
        <w:ind w:left="1288" w:right="138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lastRenderedPageBreak/>
        <w:t xml:space="preserve">Mays, N., Roberts, E., &amp; Popay, J. (2001). Synthesising research evidence. In N. Fulop, P. Allen, A. Clarke, &amp; N. Black (Eds.), </w:t>
      </w:r>
      <w:r w:rsidRPr="00D745B0">
        <w:rPr>
          <w:i/>
          <w:color w:val="0D0D0D"/>
          <w:sz w:val="24"/>
          <w:szCs w:val="24"/>
        </w:rPr>
        <w:t>Studying the organisation and delivery of health services: Research methods</w:t>
      </w:r>
      <w:r w:rsidRPr="00D745B0">
        <w:rPr>
          <w:color w:val="0D0D0D"/>
          <w:sz w:val="24"/>
          <w:szCs w:val="24"/>
        </w:rPr>
        <w:t>. London: Routledge.</w:t>
      </w:r>
    </w:p>
    <w:p w:rsidR="009C1B7E" w:rsidRDefault="00861EBF" w:rsidP="00D421D4">
      <w:pPr>
        <w:pStyle w:val="Textoindependiente"/>
        <w:spacing w:before="75" w:line="480" w:lineRule="auto"/>
        <w:ind w:left="1288" w:right="138" w:hanging="720"/>
        <w:jc w:val="both"/>
        <w:rPr>
          <w:color w:val="0D0D0D"/>
          <w:spacing w:val="-2"/>
        </w:rPr>
      </w:pPr>
      <w:r w:rsidRPr="00D745B0">
        <w:rPr>
          <w:color w:val="0D0D0D"/>
        </w:rPr>
        <w:t xml:space="preserve">Melde, C., &amp; Esbensen, F. A. (2022). Social exclusion, poverty, and involvement in organized crime: A longitudinal study. </w:t>
      </w:r>
      <w:r w:rsidRPr="00D745B0">
        <w:rPr>
          <w:i/>
          <w:color w:val="0D0D0D"/>
        </w:rPr>
        <w:t>Crime &amp; Delinquency, 68</w:t>
      </w:r>
      <w:r w:rsidRPr="00D745B0">
        <w:rPr>
          <w:color w:val="0D0D0D"/>
        </w:rPr>
        <w:t xml:space="preserve">(4), </w:t>
      </w:r>
      <w:r w:rsidRPr="00D745B0">
        <w:rPr>
          <w:color w:val="0D0D0D"/>
          <w:spacing w:val="-2"/>
        </w:rPr>
        <w:t>480–502.</w:t>
      </w:r>
    </w:p>
    <w:p w:rsidR="001B0822" w:rsidRPr="00D745B0" w:rsidRDefault="00861EBF" w:rsidP="00D421D4">
      <w:pPr>
        <w:pStyle w:val="Textoindependiente"/>
        <w:spacing w:before="75" w:line="480" w:lineRule="auto"/>
        <w:ind w:left="1288" w:right="138" w:hanging="720"/>
        <w:jc w:val="both"/>
      </w:pPr>
      <w:r w:rsidRPr="00D745B0">
        <w:rPr>
          <w:color w:val="0D0D0D"/>
        </w:rPr>
        <w:t>Mendoza,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J.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(2022).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La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falta</w:t>
      </w:r>
      <w:r w:rsidRPr="00D745B0">
        <w:rPr>
          <w:color w:val="0D0D0D"/>
          <w:spacing w:val="-4"/>
        </w:rPr>
        <w:t xml:space="preserve"> </w:t>
      </w:r>
      <w:r w:rsidRPr="00D745B0">
        <w:rPr>
          <w:color w:val="0D0D0D"/>
        </w:rPr>
        <w:t>de</w:t>
      </w:r>
      <w:r w:rsidRPr="00D745B0">
        <w:rPr>
          <w:color w:val="0D0D0D"/>
          <w:spacing w:val="-4"/>
        </w:rPr>
        <w:t xml:space="preserve"> </w:t>
      </w:r>
      <w:r w:rsidRPr="00D745B0">
        <w:rPr>
          <w:color w:val="0D0D0D"/>
        </w:rPr>
        <w:t>vínculos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sociales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y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su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relación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con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la</w:t>
      </w:r>
      <w:r w:rsidRPr="00D745B0">
        <w:rPr>
          <w:color w:val="0D0D0D"/>
          <w:spacing w:val="-4"/>
        </w:rPr>
        <w:t xml:space="preserve"> </w:t>
      </w:r>
      <w:r w:rsidRPr="00D745B0">
        <w:rPr>
          <w:color w:val="0D0D0D"/>
        </w:rPr>
        <w:t xml:space="preserve">participación en organizaciones criminales. </w:t>
      </w:r>
      <w:r w:rsidRPr="00D745B0">
        <w:rPr>
          <w:i/>
          <w:color w:val="0D0D0D"/>
        </w:rPr>
        <w:t>Revista de Psicología Social, 20</w:t>
      </w:r>
      <w:r w:rsidRPr="00D745B0">
        <w:rPr>
          <w:color w:val="0D0D0D"/>
        </w:rPr>
        <w:t>(2), 88–101. Merton,</w:t>
      </w:r>
      <w:r w:rsidRPr="00D745B0">
        <w:rPr>
          <w:color w:val="0D0D0D"/>
          <w:spacing w:val="-17"/>
        </w:rPr>
        <w:t xml:space="preserve"> </w:t>
      </w:r>
      <w:r w:rsidRPr="00D745B0">
        <w:rPr>
          <w:color w:val="0D0D0D"/>
        </w:rPr>
        <w:t>R.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K.</w:t>
      </w:r>
      <w:r w:rsidRPr="00D745B0">
        <w:rPr>
          <w:color w:val="0D0D0D"/>
          <w:spacing w:val="-14"/>
        </w:rPr>
        <w:t xml:space="preserve"> </w:t>
      </w:r>
      <w:r w:rsidRPr="00D745B0">
        <w:rPr>
          <w:color w:val="0D0D0D"/>
        </w:rPr>
        <w:t>(1938).</w:t>
      </w:r>
      <w:r w:rsidRPr="00D745B0">
        <w:rPr>
          <w:color w:val="0D0D0D"/>
          <w:spacing w:val="-14"/>
        </w:rPr>
        <w:t xml:space="preserve"> </w:t>
      </w:r>
      <w:r w:rsidRPr="00D745B0">
        <w:rPr>
          <w:color w:val="0D0D0D"/>
        </w:rPr>
        <w:t>Social</w:t>
      </w:r>
      <w:r w:rsidRPr="00D745B0">
        <w:rPr>
          <w:color w:val="0D0D0D"/>
          <w:spacing w:val="-14"/>
        </w:rPr>
        <w:t xml:space="preserve"> </w:t>
      </w:r>
      <w:r w:rsidRPr="00D745B0">
        <w:rPr>
          <w:color w:val="0D0D0D"/>
        </w:rPr>
        <w:t>Structure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and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Anomie.</w:t>
      </w:r>
      <w:r w:rsidRPr="00D745B0">
        <w:rPr>
          <w:color w:val="0D0D0D"/>
          <w:spacing w:val="-12"/>
        </w:rPr>
        <w:t xml:space="preserve"> </w:t>
      </w:r>
      <w:r w:rsidRPr="00D745B0">
        <w:rPr>
          <w:i/>
          <w:color w:val="0D0D0D"/>
        </w:rPr>
        <w:t>American</w:t>
      </w:r>
      <w:r w:rsidRPr="00D745B0">
        <w:rPr>
          <w:i/>
          <w:color w:val="0D0D0D"/>
          <w:spacing w:val="-14"/>
        </w:rPr>
        <w:t xml:space="preserve"> </w:t>
      </w:r>
      <w:r w:rsidRPr="00D745B0">
        <w:rPr>
          <w:i/>
          <w:color w:val="0D0D0D"/>
        </w:rPr>
        <w:t>Sociological</w:t>
      </w:r>
      <w:r w:rsidRPr="00D745B0">
        <w:rPr>
          <w:i/>
          <w:color w:val="0D0D0D"/>
          <w:spacing w:val="-13"/>
        </w:rPr>
        <w:t xml:space="preserve"> </w:t>
      </w:r>
      <w:r w:rsidRPr="00D745B0">
        <w:rPr>
          <w:i/>
          <w:color w:val="0D0D0D"/>
          <w:spacing w:val="-2"/>
        </w:rPr>
        <w:t>Review,</w:t>
      </w:r>
      <w:r w:rsidR="009C1B7E">
        <w:t xml:space="preserve"> </w:t>
      </w:r>
      <w:r w:rsidRPr="00D745B0">
        <w:rPr>
          <w:i/>
          <w:color w:val="0D0D0D"/>
        </w:rPr>
        <w:t>3</w:t>
      </w:r>
      <w:r w:rsidRPr="00D745B0">
        <w:rPr>
          <w:color w:val="0D0D0D"/>
        </w:rPr>
        <w:t>(5),</w:t>
      </w:r>
      <w:r w:rsidRPr="00D745B0">
        <w:rPr>
          <w:color w:val="0D0D0D"/>
          <w:spacing w:val="-2"/>
        </w:rPr>
        <w:t xml:space="preserve"> 672–682.</w:t>
      </w:r>
    </w:p>
    <w:p w:rsidR="00861EBF" w:rsidRPr="00D745B0" w:rsidRDefault="00861EBF" w:rsidP="00D421D4">
      <w:pPr>
        <w:spacing w:line="480" w:lineRule="auto"/>
        <w:ind w:left="1276" w:hanging="709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Morant</w:t>
      </w:r>
      <w:r w:rsidRPr="00D745B0">
        <w:rPr>
          <w:color w:val="0D0D0D"/>
          <w:spacing w:val="-10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Vidal,</w:t>
      </w:r>
      <w:r w:rsidRPr="00D745B0">
        <w:rPr>
          <w:color w:val="0D0D0D"/>
          <w:spacing w:val="-8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J.</w:t>
      </w:r>
      <w:r w:rsidRPr="00D745B0">
        <w:rPr>
          <w:color w:val="0D0D0D"/>
          <w:spacing w:val="-9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(2005).</w:t>
      </w:r>
      <w:r w:rsidRPr="00D745B0">
        <w:rPr>
          <w:color w:val="0D0D0D"/>
          <w:spacing w:val="-10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El</w:t>
      </w:r>
      <w:r w:rsidRPr="00D745B0">
        <w:rPr>
          <w:i/>
          <w:color w:val="0D0D0D"/>
          <w:spacing w:val="-8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delito</w:t>
      </w:r>
      <w:r w:rsidRPr="00D745B0">
        <w:rPr>
          <w:i/>
          <w:color w:val="0D0D0D"/>
          <w:spacing w:val="-8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de</w:t>
      </w:r>
      <w:r w:rsidRPr="00D745B0">
        <w:rPr>
          <w:i/>
          <w:color w:val="0D0D0D"/>
          <w:spacing w:val="-10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tráfico</w:t>
      </w:r>
      <w:r w:rsidRPr="00D745B0">
        <w:rPr>
          <w:i/>
          <w:color w:val="0D0D0D"/>
          <w:spacing w:val="-8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de</w:t>
      </w:r>
      <w:r w:rsidRPr="00D745B0">
        <w:rPr>
          <w:i/>
          <w:color w:val="0D0D0D"/>
          <w:spacing w:val="-10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drogas.</w:t>
      </w:r>
      <w:r w:rsidRPr="00D745B0">
        <w:rPr>
          <w:i/>
          <w:color w:val="0D0D0D"/>
          <w:spacing w:val="-8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Un</w:t>
      </w:r>
      <w:r w:rsidRPr="00D745B0">
        <w:rPr>
          <w:i/>
          <w:color w:val="0D0D0D"/>
          <w:spacing w:val="-9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estudio</w:t>
      </w:r>
      <w:r w:rsidRPr="00D745B0">
        <w:rPr>
          <w:i/>
          <w:color w:val="0D0D0D"/>
          <w:spacing w:val="-8"/>
          <w:sz w:val="24"/>
          <w:szCs w:val="24"/>
        </w:rPr>
        <w:t xml:space="preserve"> </w:t>
      </w:r>
      <w:r w:rsidRPr="00D745B0">
        <w:rPr>
          <w:i/>
          <w:color w:val="0D0D0D"/>
          <w:spacing w:val="-2"/>
          <w:sz w:val="24"/>
          <w:szCs w:val="24"/>
        </w:rPr>
        <w:t>multidisciplinar</w:t>
      </w:r>
      <w:r w:rsidR="009C1B7E">
        <w:rPr>
          <w:i/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Práctica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de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pacing w:val="-2"/>
          <w:sz w:val="24"/>
          <w:szCs w:val="24"/>
        </w:rPr>
        <w:t>Derecho.</w:t>
      </w:r>
    </w:p>
    <w:p w:rsidR="00861EBF" w:rsidRPr="00D745B0" w:rsidRDefault="00861EBF" w:rsidP="00D421D4">
      <w:pPr>
        <w:pStyle w:val="Textoindependiente"/>
        <w:spacing w:line="480" w:lineRule="auto"/>
        <w:ind w:left="1288" w:right="136" w:hanging="720"/>
        <w:jc w:val="both"/>
      </w:pPr>
      <w:r w:rsidRPr="00D745B0">
        <w:rPr>
          <w:color w:val="0D0D0D"/>
        </w:rPr>
        <w:t>Moffitt, T. E. (1993). Adolescence-limited and life-course-persistent antisocial behavior: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A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developmental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taxonomy</w:t>
      </w:r>
      <w:r w:rsidRPr="00D745B0">
        <w:rPr>
          <w:i/>
          <w:color w:val="0D0D0D"/>
        </w:rPr>
        <w:t>.</w:t>
      </w:r>
      <w:r w:rsidRPr="00D745B0">
        <w:rPr>
          <w:i/>
          <w:color w:val="0D0D0D"/>
          <w:spacing w:val="-6"/>
        </w:rPr>
        <w:t xml:space="preserve"> </w:t>
      </w:r>
      <w:r w:rsidRPr="00D745B0">
        <w:rPr>
          <w:i/>
          <w:color w:val="0D0D0D"/>
        </w:rPr>
        <w:t>Psychological</w:t>
      </w:r>
      <w:r w:rsidRPr="00D745B0">
        <w:rPr>
          <w:i/>
          <w:color w:val="0D0D0D"/>
          <w:spacing w:val="-6"/>
        </w:rPr>
        <w:t xml:space="preserve"> </w:t>
      </w:r>
      <w:r w:rsidRPr="00D745B0">
        <w:rPr>
          <w:i/>
          <w:color w:val="0D0D0D"/>
        </w:rPr>
        <w:t>Review,</w:t>
      </w:r>
      <w:r w:rsidRPr="00D745B0">
        <w:rPr>
          <w:i/>
          <w:color w:val="0D0D0D"/>
          <w:spacing w:val="-6"/>
        </w:rPr>
        <w:t xml:space="preserve"> </w:t>
      </w:r>
      <w:r w:rsidRPr="00D745B0">
        <w:rPr>
          <w:i/>
          <w:color w:val="0D0D0D"/>
        </w:rPr>
        <w:t>100</w:t>
      </w:r>
      <w:r w:rsidRPr="00D745B0">
        <w:rPr>
          <w:color w:val="0D0D0D"/>
        </w:rPr>
        <w:t>(4),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674– 701. https://doi.org/10.1037/0033-295X.100.4.674</w:t>
      </w:r>
    </w:p>
    <w:p w:rsidR="00861EBF" w:rsidRPr="00D745B0" w:rsidRDefault="00861EBF" w:rsidP="00D421D4">
      <w:pPr>
        <w:pStyle w:val="Textoindependiente"/>
        <w:spacing w:before="1" w:line="480" w:lineRule="auto"/>
        <w:ind w:left="1288" w:right="137" w:hanging="720"/>
        <w:jc w:val="both"/>
      </w:pPr>
      <w:r w:rsidRPr="00D745B0">
        <w:rPr>
          <w:color w:val="0D0D0D"/>
        </w:rPr>
        <w:t>Mulholland, P., &amp; Cole, T. (2021). A comparison of attribute-focused and harm- focused</w:t>
      </w:r>
      <w:r w:rsidRPr="00D745B0">
        <w:rPr>
          <w:color w:val="0D0D0D"/>
          <w:spacing w:val="-5"/>
        </w:rPr>
        <w:t xml:space="preserve"> </w:t>
      </w:r>
      <w:r w:rsidRPr="00D745B0">
        <w:rPr>
          <w:color w:val="0D0D0D"/>
        </w:rPr>
        <w:t>methods</w:t>
      </w:r>
      <w:r w:rsidRPr="00D745B0">
        <w:rPr>
          <w:color w:val="0D0D0D"/>
          <w:spacing w:val="-4"/>
        </w:rPr>
        <w:t xml:space="preserve"> </w:t>
      </w:r>
      <w:r w:rsidRPr="00D745B0">
        <w:rPr>
          <w:color w:val="0D0D0D"/>
        </w:rPr>
        <w:t>for</w:t>
      </w:r>
      <w:r w:rsidRPr="00D745B0">
        <w:rPr>
          <w:color w:val="0D0D0D"/>
          <w:spacing w:val="-4"/>
        </w:rPr>
        <w:t xml:space="preserve"> </w:t>
      </w:r>
      <w:r w:rsidRPr="00D745B0">
        <w:rPr>
          <w:color w:val="0D0D0D"/>
        </w:rPr>
        <w:t>assessing</w:t>
      </w:r>
      <w:r w:rsidRPr="00D745B0">
        <w:rPr>
          <w:color w:val="0D0D0D"/>
          <w:spacing w:val="-7"/>
        </w:rPr>
        <w:t xml:space="preserve"> </w:t>
      </w:r>
      <w:r w:rsidRPr="00D745B0">
        <w:rPr>
          <w:color w:val="0D0D0D"/>
        </w:rPr>
        <w:t>the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risk</w:t>
      </w:r>
      <w:r w:rsidRPr="00D745B0">
        <w:rPr>
          <w:color w:val="0D0D0D"/>
          <w:spacing w:val="-5"/>
        </w:rPr>
        <w:t xml:space="preserve"> </w:t>
      </w:r>
      <w:r w:rsidRPr="00D745B0">
        <w:rPr>
          <w:color w:val="0D0D0D"/>
        </w:rPr>
        <w:t>of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organized</w:t>
      </w:r>
      <w:r w:rsidRPr="00D745B0">
        <w:rPr>
          <w:color w:val="0D0D0D"/>
          <w:spacing w:val="-5"/>
        </w:rPr>
        <w:t xml:space="preserve"> </w:t>
      </w:r>
      <w:r w:rsidRPr="00D745B0">
        <w:rPr>
          <w:color w:val="0D0D0D"/>
        </w:rPr>
        <w:t>crime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groups:</w:t>
      </w:r>
      <w:r w:rsidRPr="00D745B0">
        <w:rPr>
          <w:color w:val="0D0D0D"/>
          <w:spacing w:val="-5"/>
        </w:rPr>
        <w:t xml:space="preserve"> </w:t>
      </w:r>
      <w:r w:rsidRPr="00D745B0">
        <w:rPr>
          <w:color w:val="0D0D0D"/>
        </w:rPr>
        <w:t>Are</w:t>
      </w:r>
      <w:r w:rsidRPr="00D745B0">
        <w:rPr>
          <w:color w:val="0D0D0D"/>
          <w:spacing w:val="-7"/>
        </w:rPr>
        <w:t xml:space="preserve"> </w:t>
      </w:r>
      <w:r w:rsidRPr="00D745B0">
        <w:rPr>
          <w:color w:val="0D0D0D"/>
        </w:rPr>
        <w:t xml:space="preserve">they in agreement? </w:t>
      </w:r>
      <w:r w:rsidRPr="00D745B0">
        <w:rPr>
          <w:i/>
          <w:color w:val="0D0D0D"/>
        </w:rPr>
        <w:t>Policing: A Journal of Policy and Practice, 15</w:t>
      </w:r>
      <w:r w:rsidRPr="00D745B0">
        <w:rPr>
          <w:color w:val="0D0D0D"/>
        </w:rPr>
        <w:t xml:space="preserve">(2), 1367– </w:t>
      </w:r>
      <w:r w:rsidRPr="00D745B0">
        <w:rPr>
          <w:color w:val="0D0D0D"/>
          <w:spacing w:val="-2"/>
        </w:rPr>
        <w:t>1383.</w:t>
      </w:r>
    </w:p>
    <w:p w:rsidR="00861EBF" w:rsidRPr="00D745B0" w:rsidRDefault="00861EBF" w:rsidP="00D421D4">
      <w:pPr>
        <w:spacing w:line="480" w:lineRule="auto"/>
        <w:ind w:left="1288" w:right="137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Nivette, A. (2020). Organized crime and violence in Latin America. </w:t>
      </w:r>
      <w:r w:rsidRPr="00D745B0">
        <w:rPr>
          <w:i/>
          <w:color w:val="0D0D0D"/>
          <w:sz w:val="24"/>
          <w:szCs w:val="24"/>
        </w:rPr>
        <w:t>Journal of Criminology, 45</w:t>
      </w:r>
      <w:r w:rsidRPr="00D745B0">
        <w:rPr>
          <w:color w:val="0D0D0D"/>
          <w:sz w:val="24"/>
          <w:szCs w:val="24"/>
        </w:rPr>
        <w:t>(3), 175–190.</w:t>
      </w:r>
    </w:p>
    <w:p w:rsidR="00861EBF" w:rsidRPr="00D745B0" w:rsidRDefault="00861EBF" w:rsidP="00D421D4">
      <w:pPr>
        <w:spacing w:line="480" w:lineRule="auto"/>
        <w:ind w:left="1288" w:right="136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Noriega, C.,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Pérez,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A., &amp;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Ramírez,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V.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(2022).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Políticas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públicas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de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prevención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 xml:space="preserve">del crimen organizado en Ecuador. </w:t>
      </w:r>
      <w:r w:rsidRPr="00D745B0">
        <w:rPr>
          <w:i/>
          <w:color w:val="0D0D0D"/>
          <w:sz w:val="24"/>
          <w:szCs w:val="24"/>
        </w:rPr>
        <w:t>Revista de Política Social y Crimen, 8</w:t>
      </w:r>
      <w:r w:rsidRPr="00D745B0">
        <w:rPr>
          <w:color w:val="0D0D0D"/>
          <w:sz w:val="24"/>
          <w:szCs w:val="24"/>
        </w:rPr>
        <w:t xml:space="preserve">(1), </w:t>
      </w:r>
      <w:r w:rsidRPr="00D745B0">
        <w:rPr>
          <w:color w:val="0D0D0D"/>
          <w:spacing w:val="-2"/>
          <w:sz w:val="24"/>
          <w:szCs w:val="24"/>
        </w:rPr>
        <w:t>121–135.</w:t>
      </w:r>
    </w:p>
    <w:p w:rsidR="00861EBF" w:rsidRPr="00D745B0" w:rsidRDefault="00861EBF" w:rsidP="00D421D4">
      <w:pPr>
        <w:spacing w:line="480" w:lineRule="auto"/>
        <w:ind w:left="568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OECO.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(2023).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Caracterización</w:t>
      </w:r>
      <w:r w:rsidRPr="00D745B0">
        <w:rPr>
          <w:i/>
          <w:color w:val="0D0D0D"/>
          <w:spacing w:val="-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del crimen</w:t>
      </w:r>
      <w:r w:rsidRPr="00D745B0">
        <w:rPr>
          <w:i/>
          <w:color w:val="0D0D0D"/>
          <w:spacing w:val="-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organizado,</w:t>
      </w:r>
      <w:r w:rsidRPr="00D745B0">
        <w:rPr>
          <w:i/>
          <w:color w:val="0D0D0D"/>
          <w:spacing w:val="-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informe</w:t>
      </w:r>
      <w:r w:rsidRPr="00D745B0">
        <w:rPr>
          <w:i/>
          <w:color w:val="0D0D0D"/>
          <w:spacing w:val="-2"/>
          <w:sz w:val="24"/>
          <w:szCs w:val="24"/>
        </w:rPr>
        <w:t xml:space="preserve"> Ecuador</w:t>
      </w:r>
      <w:r w:rsidRPr="00D745B0">
        <w:rPr>
          <w:color w:val="0D0D0D"/>
          <w:spacing w:val="-2"/>
          <w:sz w:val="24"/>
          <w:szCs w:val="24"/>
        </w:rPr>
        <w:t>.</w:t>
      </w:r>
    </w:p>
    <w:p w:rsidR="00861EBF" w:rsidRPr="00D745B0" w:rsidRDefault="00861EBF" w:rsidP="00D421D4">
      <w:pPr>
        <w:spacing w:before="75" w:line="480" w:lineRule="auto"/>
        <w:ind w:left="1288" w:right="136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lastRenderedPageBreak/>
        <w:t xml:space="preserve">Observatorio Ecuatoriano de Crimen Organizado. (2024). </w:t>
      </w:r>
      <w:r w:rsidRPr="00D745B0">
        <w:rPr>
          <w:i/>
          <w:color w:val="0D0D0D"/>
          <w:sz w:val="24"/>
          <w:szCs w:val="24"/>
        </w:rPr>
        <w:t xml:space="preserve">Boletín semestral de homicidios intencionales en Ecuador: Enero-junio 2024. </w:t>
      </w:r>
      <w:hyperlink r:id="rId10">
        <w:r w:rsidRPr="00D745B0">
          <w:rPr>
            <w:color w:val="0462C1"/>
            <w:spacing w:val="-2"/>
            <w:sz w:val="24"/>
            <w:szCs w:val="24"/>
            <w:u w:val="single" w:color="0462C1"/>
          </w:rPr>
          <w:t>https://oeco.padf.org/boletin-semestral-de-homicidios-intencionales-en-</w:t>
        </w:r>
      </w:hyperlink>
    </w:p>
    <w:p w:rsidR="00861EBF" w:rsidRPr="00D745B0" w:rsidRDefault="00A93D2A" w:rsidP="00D421D4">
      <w:pPr>
        <w:pStyle w:val="Textoindependiente"/>
        <w:spacing w:line="480" w:lineRule="auto"/>
        <w:ind w:left="1288"/>
      </w:pPr>
      <w:hyperlink r:id="rId11">
        <w:r w:rsidR="00861EBF" w:rsidRPr="00D745B0">
          <w:rPr>
            <w:color w:val="0462C1"/>
            <w:spacing w:val="-2"/>
            <w:u w:val="single" w:color="0462C1"/>
          </w:rPr>
          <w:t>ecuador-enero-junio-</w:t>
        </w:r>
        <w:r w:rsidR="00861EBF" w:rsidRPr="00D745B0">
          <w:rPr>
            <w:color w:val="0462C1"/>
            <w:spacing w:val="-4"/>
            <w:u w:val="single" w:color="0462C1"/>
          </w:rPr>
          <w:t>2024/</w:t>
        </w:r>
      </w:hyperlink>
    </w:p>
    <w:p w:rsidR="00861EBF" w:rsidRPr="00D745B0" w:rsidRDefault="00861EBF" w:rsidP="00D421D4">
      <w:pPr>
        <w:pStyle w:val="Textoindependiente"/>
        <w:spacing w:line="480" w:lineRule="auto"/>
        <w:ind w:left="568"/>
      </w:pPr>
      <w:r w:rsidRPr="00D745B0">
        <w:rPr>
          <w:color w:val="0D0D0D"/>
        </w:rPr>
        <w:t>Page,</w:t>
      </w:r>
      <w:r w:rsidRPr="00D745B0">
        <w:rPr>
          <w:color w:val="0D0D0D"/>
          <w:spacing w:val="-10"/>
        </w:rPr>
        <w:t xml:space="preserve"> </w:t>
      </w:r>
      <w:r w:rsidRPr="00D745B0">
        <w:rPr>
          <w:color w:val="0D0D0D"/>
        </w:rPr>
        <w:t>M.J.,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McKenzie,</w:t>
      </w:r>
      <w:r w:rsidRPr="00D745B0">
        <w:rPr>
          <w:color w:val="0D0D0D"/>
          <w:spacing w:val="-12"/>
        </w:rPr>
        <w:t xml:space="preserve"> </w:t>
      </w:r>
      <w:r w:rsidRPr="00D745B0">
        <w:rPr>
          <w:color w:val="0D0D0D"/>
        </w:rPr>
        <w:t>J.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E.,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Bossuyt,</w:t>
      </w:r>
      <w:r w:rsidRPr="00D745B0">
        <w:rPr>
          <w:color w:val="0D0D0D"/>
          <w:spacing w:val="-8"/>
        </w:rPr>
        <w:t xml:space="preserve"> </w:t>
      </w:r>
      <w:r w:rsidRPr="00D745B0">
        <w:rPr>
          <w:color w:val="0D0D0D"/>
        </w:rPr>
        <w:t>P.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M.,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Boutron,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I.,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Hoffmann,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T.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C.,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  <w:spacing w:val="-2"/>
        </w:rPr>
        <w:t>Mulrow,</w:t>
      </w:r>
    </w:p>
    <w:p w:rsidR="00861EBF" w:rsidRPr="00D745B0" w:rsidRDefault="00861EBF" w:rsidP="00D421D4">
      <w:pPr>
        <w:pStyle w:val="Textoindependiente"/>
        <w:spacing w:line="480" w:lineRule="auto"/>
        <w:ind w:left="1288" w:right="143"/>
        <w:jc w:val="both"/>
      </w:pPr>
      <w:r w:rsidRPr="00D745B0">
        <w:rPr>
          <w:color w:val="0D0D0D"/>
        </w:rPr>
        <w:t>C. D., Shamseer, L., Tetzlaff, J. M., Akl, E. A., Brennan, S. E., Chou, R., Glanville,</w:t>
      </w:r>
      <w:r w:rsidRPr="00D745B0">
        <w:rPr>
          <w:color w:val="0D0D0D"/>
          <w:spacing w:val="-17"/>
        </w:rPr>
        <w:t xml:space="preserve"> </w:t>
      </w:r>
      <w:r w:rsidRPr="00D745B0">
        <w:rPr>
          <w:color w:val="0D0D0D"/>
        </w:rPr>
        <w:t>J,</w:t>
      </w:r>
      <w:r w:rsidRPr="00D745B0">
        <w:rPr>
          <w:color w:val="0D0D0D"/>
          <w:spacing w:val="-14"/>
        </w:rPr>
        <w:t xml:space="preserve"> </w:t>
      </w:r>
      <w:r w:rsidRPr="00D745B0">
        <w:rPr>
          <w:color w:val="0D0D0D"/>
        </w:rPr>
        <w:t>Grimshawk,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J.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M.,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Hróbjartsson,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A.,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Lalu,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M.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M.,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Li,</w:t>
      </w:r>
      <w:r w:rsidRPr="00D745B0">
        <w:rPr>
          <w:color w:val="0D0D0D"/>
          <w:spacing w:val="-13"/>
        </w:rPr>
        <w:t xml:space="preserve"> </w:t>
      </w:r>
      <w:r w:rsidRPr="00D745B0">
        <w:rPr>
          <w:color w:val="0D0D0D"/>
        </w:rPr>
        <w:t>T.,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  <w:spacing w:val="-2"/>
        </w:rPr>
        <w:t>Loder,</w:t>
      </w:r>
    </w:p>
    <w:p w:rsidR="00861EBF" w:rsidRPr="00D745B0" w:rsidRDefault="00861EBF" w:rsidP="00D421D4">
      <w:pPr>
        <w:pStyle w:val="Textoindependiente"/>
        <w:spacing w:line="480" w:lineRule="auto"/>
        <w:ind w:left="1288" w:right="138"/>
        <w:jc w:val="both"/>
      </w:pPr>
      <w:r w:rsidRPr="00D745B0">
        <w:rPr>
          <w:color w:val="0D0D0D"/>
        </w:rPr>
        <w:t>E.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W.,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Mayo-</w:t>
      </w:r>
      <w:r w:rsidRPr="00D745B0">
        <w:rPr>
          <w:color w:val="0D0D0D"/>
          <w:spacing w:val="-7"/>
        </w:rPr>
        <w:t xml:space="preserve"> </w:t>
      </w:r>
      <w:r w:rsidRPr="00D745B0">
        <w:rPr>
          <w:color w:val="0D0D0D"/>
        </w:rPr>
        <w:t>Wilson,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E.,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McDonald,</w:t>
      </w:r>
      <w:r w:rsidRPr="00D745B0">
        <w:rPr>
          <w:color w:val="0D0D0D"/>
          <w:spacing w:val="-5"/>
        </w:rPr>
        <w:t xml:space="preserve"> </w:t>
      </w:r>
      <w:r w:rsidRPr="00D745B0">
        <w:rPr>
          <w:color w:val="0D0D0D"/>
        </w:rPr>
        <w:t>S.,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…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Moher,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D.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(2020).</w:t>
      </w:r>
      <w:r w:rsidRPr="00D745B0">
        <w:rPr>
          <w:color w:val="0D0D0D"/>
          <w:spacing w:val="-7"/>
        </w:rPr>
        <w:t xml:space="preserve"> </w:t>
      </w:r>
      <w:r w:rsidRPr="00D745B0">
        <w:rPr>
          <w:color w:val="0D0D0D"/>
        </w:rPr>
        <w:t xml:space="preserve">Declaración PRISMA 2020: una guía actualizada para la publicación de revisiones sistemáticas. </w:t>
      </w:r>
      <w:r w:rsidRPr="00D745B0">
        <w:rPr>
          <w:i/>
          <w:color w:val="0D0D0D"/>
        </w:rPr>
        <w:t>Revista Española Cardio, 74</w:t>
      </w:r>
      <w:r w:rsidRPr="00D745B0">
        <w:rPr>
          <w:color w:val="0D0D0D"/>
        </w:rPr>
        <w:t>(9), 790-799. https:/</w:t>
      </w:r>
      <w:hyperlink r:id="rId12">
        <w:r w:rsidRPr="00D745B0">
          <w:rPr>
            <w:color w:val="0D0D0D"/>
          </w:rPr>
          <w:t>/www.revespcardiol.org/es-pdf-</w:t>
        </w:r>
      </w:hyperlink>
      <w:r w:rsidRPr="00D745B0">
        <w:rPr>
          <w:color w:val="0D0D0D"/>
        </w:rPr>
        <w:t xml:space="preserve"> S0300893221002748</w:t>
      </w:r>
    </w:p>
    <w:p w:rsidR="00861EBF" w:rsidRPr="00D745B0" w:rsidRDefault="00861EBF" w:rsidP="00D421D4">
      <w:pPr>
        <w:pStyle w:val="Textoindependiente"/>
        <w:spacing w:before="1" w:line="480" w:lineRule="auto"/>
        <w:ind w:left="1288" w:right="141" w:hanging="720"/>
        <w:jc w:val="both"/>
      </w:pPr>
      <w:r w:rsidRPr="00D745B0">
        <w:rPr>
          <w:color w:val="0D0D0D"/>
        </w:rPr>
        <w:t xml:space="preserve">Paoli, L., &amp; Vander Beken, T. (2014). The politics of organized crime: Understanding the social and political dimensions of criminal networks. </w:t>
      </w:r>
      <w:r w:rsidRPr="00D745B0">
        <w:rPr>
          <w:i/>
          <w:color w:val="0D0D0D"/>
        </w:rPr>
        <w:t>Criminal Justice Review, 39</w:t>
      </w:r>
      <w:r w:rsidRPr="00D745B0">
        <w:rPr>
          <w:color w:val="0D0D0D"/>
        </w:rPr>
        <w:t>(2), 100–112.</w:t>
      </w:r>
    </w:p>
    <w:p w:rsidR="00861EBF" w:rsidRPr="00D745B0" w:rsidRDefault="00861EBF" w:rsidP="00D421D4">
      <w:pPr>
        <w:pStyle w:val="Textoindependiente"/>
        <w:tabs>
          <w:tab w:val="left" w:pos="2519"/>
          <w:tab w:val="left" w:pos="4347"/>
          <w:tab w:val="left" w:pos="6252"/>
          <w:tab w:val="left" w:pos="7866"/>
        </w:tabs>
        <w:spacing w:line="480" w:lineRule="auto"/>
        <w:ind w:left="1288" w:right="141" w:hanging="720"/>
        <w:jc w:val="both"/>
      </w:pPr>
      <w:r w:rsidRPr="00D745B0">
        <w:t>Peters,</w:t>
      </w:r>
      <w:r w:rsidRPr="00D745B0">
        <w:rPr>
          <w:spacing w:val="-4"/>
        </w:rPr>
        <w:t xml:space="preserve"> </w:t>
      </w:r>
      <w:r w:rsidRPr="00D745B0">
        <w:t>M.</w:t>
      </w:r>
      <w:r w:rsidRPr="00D745B0">
        <w:rPr>
          <w:spacing w:val="-4"/>
        </w:rPr>
        <w:t xml:space="preserve"> </w:t>
      </w:r>
      <w:r w:rsidRPr="00D745B0">
        <w:t>D.</w:t>
      </w:r>
      <w:r w:rsidRPr="00D745B0">
        <w:rPr>
          <w:spacing w:val="-6"/>
        </w:rPr>
        <w:t xml:space="preserve"> </w:t>
      </w:r>
      <w:r w:rsidRPr="00D745B0">
        <w:t>J.,</w:t>
      </w:r>
      <w:r w:rsidRPr="00D745B0">
        <w:rPr>
          <w:spacing w:val="-4"/>
        </w:rPr>
        <w:t xml:space="preserve"> </w:t>
      </w:r>
      <w:r w:rsidRPr="00D745B0">
        <w:t>Godfrey,</w:t>
      </w:r>
      <w:r w:rsidRPr="00D745B0">
        <w:rPr>
          <w:spacing w:val="-4"/>
        </w:rPr>
        <w:t xml:space="preserve"> </w:t>
      </w:r>
      <w:r w:rsidRPr="00D745B0">
        <w:t>C.,</w:t>
      </w:r>
      <w:r w:rsidRPr="00D745B0">
        <w:rPr>
          <w:spacing w:val="-4"/>
        </w:rPr>
        <w:t xml:space="preserve"> </w:t>
      </w:r>
      <w:r w:rsidRPr="00D745B0">
        <w:t>McInerney,</w:t>
      </w:r>
      <w:r w:rsidRPr="00D745B0">
        <w:rPr>
          <w:spacing w:val="-4"/>
        </w:rPr>
        <w:t xml:space="preserve"> </w:t>
      </w:r>
      <w:r w:rsidRPr="00D745B0">
        <w:t>P.,</w:t>
      </w:r>
      <w:r w:rsidRPr="00D745B0">
        <w:rPr>
          <w:spacing w:val="-4"/>
        </w:rPr>
        <w:t xml:space="preserve"> </w:t>
      </w:r>
      <w:r w:rsidRPr="00D745B0">
        <w:t>Munn,</w:t>
      </w:r>
      <w:r w:rsidRPr="00D745B0">
        <w:rPr>
          <w:spacing w:val="-4"/>
        </w:rPr>
        <w:t xml:space="preserve"> </w:t>
      </w:r>
      <w:r w:rsidRPr="00D745B0">
        <w:t>Z.,</w:t>
      </w:r>
      <w:r w:rsidRPr="00D745B0">
        <w:rPr>
          <w:spacing w:val="-4"/>
        </w:rPr>
        <w:t xml:space="preserve"> </w:t>
      </w:r>
      <w:r w:rsidRPr="00D745B0">
        <w:t>Tricco,</w:t>
      </w:r>
      <w:r w:rsidRPr="00D745B0">
        <w:rPr>
          <w:spacing w:val="-4"/>
        </w:rPr>
        <w:t xml:space="preserve"> </w:t>
      </w:r>
      <w:r w:rsidRPr="00D745B0">
        <w:t>A.</w:t>
      </w:r>
      <w:r w:rsidRPr="00D745B0">
        <w:rPr>
          <w:spacing w:val="-4"/>
        </w:rPr>
        <w:t xml:space="preserve"> </w:t>
      </w:r>
      <w:r w:rsidRPr="00D745B0">
        <w:t>C.,</w:t>
      </w:r>
      <w:r w:rsidRPr="00D745B0">
        <w:rPr>
          <w:spacing w:val="-4"/>
        </w:rPr>
        <w:t xml:space="preserve"> </w:t>
      </w:r>
      <w:r w:rsidRPr="00D745B0">
        <w:t>&amp;</w:t>
      </w:r>
      <w:r w:rsidRPr="00D745B0">
        <w:rPr>
          <w:spacing w:val="-5"/>
        </w:rPr>
        <w:t xml:space="preserve"> </w:t>
      </w:r>
      <w:r w:rsidRPr="00D745B0">
        <w:t>Khalil,</w:t>
      </w:r>
      <w:r w:rsidRPr="00D745B0">
        <w:rPr>
          <w:spacing w:val="-4"/>
        </w:rPr>
        <w:t xml:space="preserve"> </w:t>
      </w:r>
      <w:r w:rsidRPr="00D745B0">
        <w:t>H. (2017).</w:t>
      </w:r>
      <w:r w:rsidRPr="00D745B0">
        <w:rPr>
          <w:spacing w:val="-4"/>
        </w:rPr>
        <w:t xml:space="preserve"> </w:t>
      </w:r>
      <w:r w:rsidRPr="00D745B0">
        <w:rPr>
          <w:i/>
        </w:rPr>
        <w:t>Scoping</w:t>
      </w:r>
      <w:r w:rsidRPr="00D745B0">
        <w:rPr>
          <w:i/>
          <w:spacing w:val="-10"/>
        </w:rPr>
        <w:t xml:space="preserve"> </w:t>
      </w:r>
      <w:r w:rsidRPr="00D745B0">
        <w:rPr>
          <w:i/>
        </w:rPr>
        <w:t>reviews</w:t>
      </w:r>
      <w:r w:rsidRPr="00D745B0">
        <w:t>.</w:t>
      </w:r>
      <w:r w:rsidRPr="00D745B0">
        <w:rPr>
          <w:spacing w:val="-11"/>
        </w:rPr>
        <w:t xml:space="preserve"> </w:t>
      </w:r>
      <w:r w:rsidRPr="00D745B0">
        <w:t>En</w:t>
      </w:r>
      <w:r w:rsidRPr="00D745B0">
        <w:rPr>
          <w:spacing w:val="-11"/>
        </w:rPr>
        <w:t xml:space="preserve"> </w:t>
      </w:r>
      <w:r w:rsidRPr="00D745B0">
        <w:t>Aromataris,</w:t>
      </w:r>
      <w:r w:rsidRPr="00D745B0">
        <w:rPr>
          <w:spacing w:val="-11"/>
        </w:rPr>
        <w:t xml:space="preserve"> </w:t>
      </w:r>
      <w:r w:rsidRPr="00D745B0">
        <w:t>E.</w:t>
      </w:r>
      <w:r w:rsidRPr="00D745B0">
        <w:rPr>
          <w:spacing w:val="-11"/>
        </w:rPr>
        <w:t xml:space="preserve"> </w:t>
      </w:r>
      <w:r w:rsidRPr="00D745B0">
        <w:t>&amp;</w:t>
      </w:r>
      <w:r w:rsidRPr="00D745B0">
        <w:rPr>
          <w:spacing w:val="-13"/>
        </w:rPr>
        <w:t xml:space="preserve"> </w:t>
      </w:r>
      <w:r w:rsidRPr="00D745B0">
        <w:t>Munn,</w:t>
      </w:r>
      <w:r w:rsidRPr="00D745B0">
        <w:rPr>
          <w:spacing w:val="-11"/>
        </w:rPr>
        <w:t xml:space="preserve"> </w:t>
      </w:r>
      <w:r w:rsidRPr="00D745B0">
        <w:t>Z.</w:t>
      </w:r>
      <w:r w:rsidRPr="00D745B0">
        <w:rPr>
          <w:spacing w:val="-11"/>
        </w:rPr>
        <w:t xml:space="preserve"> </w:t>
      </w:r>
      <w:r w:rsidRPr="00D745B0">
        <w:t>(Eds.),</w:t>
      </w:r>
      <w:r w:rsidRPr="00D745B0">
        <w:rPr>
          <w:spacing w:val="-3"/>
        </w:rPr>
        <w:t xml:space="preserve"> </w:t>
      </w:r>
      <w:r w:rsidRPr="00D745B0">
        <w:rPr>
          <w:i/>
        </w:rPr>
        <w:t>JBI</w:t>
      </w:r>
      <w:r w:rsidRPr="00D745B0">
        <w:rPr>
          <w:i/>
          <w:spacing w:val="-12"/>
        </w:rPr>
        <w:t xml:space="preserve"> </w:t>
      </w:r>
      <w:r w:rsidR="00D310CF">
        <w:rPr>
          <w:i/>
        </w:rPr>
        <w:t xml:space="preserve">Manual </w:t>
      </w:r>
      <w:r w:rsidRPr="00D745B0">
        <w:rPr>
          <w:i/>
          <w:spacing w:val="-4"/>
        </w:rPr>
        <w:t>for</w:t>
      </w:r>
      <w:r w:rsidRPr="00D745B0">
        <w:rPr>
          <w:i/>
        </w:rPr>
        <w:tab/>
      </w:r>
      <w:r w:rsidRPr="00D745B0">
        <w:rPr>
          <w:i/>
          <w:spacing w:val="-2"/>
        </w:rPr>
        <w:t>Evidence</w:t>
      </w:r>
      <w:r w:rsidRPr="00D745B0">
        <w:rPr>
          <w:i/>
        </w:rPr>
        <w:tab/>
      </w:r>
      <w:r w:rsidRPr="00D745B0">
        <w:rPr>
          <w:i/>
          <w:spacing w:val="-2"/>
        </w:rPr>
        <w:t>Synthesis</w:t>
      </w:r>
      <w:r w:rsidRPr="00D745B0">
        <w:rPr>
          <w:spacing w:val="-2"/>
        </w:rPr>
        <w:t>.</w:t>
      </w:r>
      <w:r w:rsidRPr="00D745B0">
        <w:tab/>
      </w:r>
      <w:r w:rsidRPr="00D745B0">
        <w:rPr>
          <w:spacing w:val="-2"/>
        </w:rPr>
        <w:t>Joanna</w:t>
      </w:r>
      <w:r w:rsidR="00D310CF">
        <w:t xml:space="preserve"> </w:t>
      </w:r>
      <w:r w:rsidRPr="00D745B0">
        <w:rPr>
          <w:spacing w:val="-2"/>
        </w:rPr>
        <w:t xml:space="preserve">Briggs </w:t>
      </w:r>
      <w:r w:rsidRPr="00D745B0">
        <w:t xml:space="preserve">Institute. </w:t>
      </w:r>
      <w:hyperlink r:id="rId13">
        <w:r w:rsidRPr="00D745B0">
          <w:t>https://doi.org/10.46658/JBIMES-20-01</w:t>
        </w:r>
      </w:hyperlink>
      <w:r w:rsidRPr="00D745B0">
        <w:t>.</w:t>
      </w:r>
    </w:p>
    <w:p w:rsidR="00861EBF" w:rsidRPr="00D745B0" w:rsidRDefault="00861EBF" w:rsidP="00D421D4">
      <w:pPr>
        <w:pStyle w:val="Textoindependiente"/>
        <w:spacing w:line="480" w:lineRule="auto"/>
        <w:ind w:left="1288" w:right="140" w:hanging="720"/>
        <w:jc w:val="both"/>
      </w:pPr>
      <w:r w:rsidRPr="00D745B0">
        <w:rPr>
          <w:color w:val="0D0D0D"/>
        </w:rPr>
        <w:t xml:space="preserve">Pérez, F., &amp; López, A. (2023). Diagrama de Flujo PRISMA-Scr: Selección de artículos de forma sistemática. En </w:t>
      </w:r>
      <w:r w:rsidRPr="00D745B0">
        <w:rPr>
          <w:i/>
          <w:color w:val="0D0D0D"/>
        </w:rPr>
        <w:t>Análisis de revisiones Scoping Reviews</w:t>
      </w:r>
      <w:r w:rsidRPr="00D745B0">
        <w:rPr>
          <w:color w:val="0D0D0D"/>
        </w:rPr>
        <w:t>. ResearchGate.</w:t>
      </w:r>
      <w:r w:rsidR="00D745B0" w:rsidRPr="00D745B0">
        <w:rPr>
          <w:color w:val="0D0D0D"/>
          <w:spacing w:val="69"/>
        </w:rPr>
        <w:t xml:space="preserve"> </w:t>
      </w:r>
      <w:hyperlink r:id="rId14">
        <w:r w:rsidRPr="00D745B0">
          <w:rPr>
            <w:color w:val="0462C1"/>
            <w:u w:val="single" w:color="0462C1"/>
          </w:rPr>
          <w:t>https://www.researchgate.net/figure/Diagrama-de-</w:t>
        </w:r>
        <w:r w:rsidRPr="00D745B0">
          <w:rPr>
            <w:color w:val="0462C1"/>
            <w:spacing w:val="-2"/>
            <w:u w:val="single" w:color="0462C1"/>
          </w:rPr>
          <w:t>Flujo-</w:t>
        </w:r>
      </w:hyperlink>
    </w:p>
    <w:p w:rsidR="00861EBF" w:rsidRPr="00D745B0" w:rsidRDefault="00A93D2A" w:rsidP="00D421D4">
      <w:pPr>
        <w:pStyle w:val="Textoindependiente"/>
        <w:spacing w:line="480" w:lineRule="auto"/>
        <w:ind w:left="1288"/>
      </w:pPr>
      <w:hyperlink r:id="rId15">
        <w:r w:rsidR="00861EBF" w:rsidRPr="00D745B0">
          <w:rPr>
            <w:color w:val="0462C1"/>
            <w:spacing w:val="-2"/>
            <w:u w:val="single" w:color="0462C1"/>
          </w:rPr>
          <w:t>PRISMA-Scr-Para-la-seleccion-de-articulos-de-forma-sistematizada-</w:t>
        </w:r>
      </w:hyperlink>
    </w:p>
    <w:p w:rsidR="00861EBF" w:rsidRPr="00D745B0" w:rsidRDefault="00A93D2A" w:rsidP="00D421D4">
      <w:pPr>
        <w:pStyle w:val="Textoindependiente"/>
        <w:spacing w:line="480" w:lineRule="auto"/>
        <w:ind w:left="1288"/>
      </w:pPr>
      <w:hyperlink r:id="rId16">
        <w:r w:rsidR="00861EBF" w:rsidRPr="00D745B0">
          <w:rPr>
            <w:color w:val="0462C1"/>
            <w:spacing w:val="-2"/>
            <w:u w:val="single" w:color="0462C1"/>
          </w:rPr>
          <w:t>y_fig1_368342278</w:t>
        </w:r>
      </w:hyperlink>
    </w:p>
    <w:p w:rsidR="00861EBF" w:rsidRPr="00D745B0" w:rsidRDefault="00861EBF" w:rsidP="00D421D4">
      <w:pPr>
        <w:spacing w:before="75" w:line="480" w:lineRule="auto"/>
        <w:ind w:left="1288" w:right="139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Pratt, T. C., &amp; Cullen, F. T. (2022). </w:t>
      </w:r>
      <w:r w:rsidRPr="00D745B0">
        <w:rPr>
          <w:i/>
          <w:color w:val="0D0D0D"/>
          <w:sz w:val="24"/>
          <w:szCs w:val="24"/>
        </w:rPr>
        <w:t>Theories of crime: A critical overview of criminological thought</w:t>
      </w:r>
      <w:r w:rsidRPr="00D745B0">
        <w:rPr>
          <w:color w:val="0D0D0D"/>
          <w:sz w:val="24"/>
          <w:szCs w:val="24"/>
        </w:rPr>
        <w:t>. Routledge.</w:t>
      </w:r>
    </w:p>
    <w:p w:rsidR="00861EBF" w:rsidRPr="00D745B0" w:rsidRDefault="00861EBF" w:rsidP="00D421D4">
      <w:pPr>
        <w:spacing w:line="480" w:lineRule="auto"/>
        <w:ind w:left="1288" w:right="141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lastRenderedPageBreak/>
        <w:t xml:space="preserve">Re, D. E., &amp; Rule, N. (2017). Distinctive facial cues predict leadership rank and selection. </w:t>
      </w:r>
      <w:r w:rsidRPr="00D745B0">
        <w:rPr>
          <w:i/>
          <w:color w:val="0D0D0D"/>
          <w:sz w:val="24"/>
          <w:szCs w:val="24"/>
        </w:rPr>
        <w:t>Personality and Social Psychology Bulletin, 43</w:t>
      </w:r>
      <w:r w:rsidRPr="00D745B0">
        <w:rPr>
          <w:color w:val="0D0D0D"/>
          <w:sz w:val="24"/>
          <w:szCs w:val="24"/>
        </w:rPr>
        <w:t>(9), 1311–1322.</w:t>
      </w:r>
    </w:p>
    <w:p w:rsidR="00861EBF" w:rsidRPr="00D745B0" w:rsidRDefault="00861EBF" w:rsidP="00D421D4">
      <w:pPr>
        <w:pStyle w:val="Textoindependiente"/>
        <w:spacing w:line="480" w:lineRule="auto"/>
        <w:ind w:left="1288" w:right="138" w:hanging="720"/>
        <w:jc w:val="both"/>
      </w:pPr>
      <w:r w:rsidRPr="00D745B0">
        <w:rPr>
          <w:color w:val="0D0D0D"/>
        </w:rPr>
        <w:t>Requena, L., De Juan, M., Giménez-Salinas, A., &amp; De La Corte, L. (2014). A psychosocial</w:t>
      </w:r>
      <w:r w:rsidRPr="00D745B0">
        <w:rPr>
          <w:color w:val="0D0D0D"/>
          <w:spacing w:val="-10"/>
        </w:rPr>
        <w:t xml:space="preserve"> </w:t>
      </w:r>
      <w:r w:rsidRPr="00D745B0">
        <w:rPr>
          <w:color w:val="0D0D0D"/>
        </w:rPr>
        <w:t>study</w:t>
      </w:r>
      <w:r w:rsidRPr="00D745B0">
        <w:rPr>
          <w:color w:val="0D0D0D"/>
          <w:spacing w:val="-12"/>
        </w:rPr>
        <w:t xml:space="preserve"> </w:t>
      </w:r>
      <w:r w:rsidRPr="00D745B0">
        <w:rPr>
          <w:color w:val="0D0D0D"/>
        </w:rPr>
        <w:t>on</w:t>
      </w:r>
      <w:r w:rsidRPr="00D745B0">
        <w:rPr>
          <w:color w:val="0D0D0D"/>
          <w:spacing w:val="-10"/>
        </w:rPr>
        <w:t xml:space="preserve"> </w:t>
      </w:r>
      <w:r w:rsidRPr="00D745B0">
        <w:rPr>
          <w:color w:val="0D0D0D"/>
        </w:rPr>
        <w:t>crime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and</w:t>
      </w:r>
      <w:r w:rsidRPr="00D745B0">
        <w:rPr>
          <w:color w:val="0D0D0D"/>
          <w:spacing w:val="-8"/>
        </w:rPr>
        <w:t xml:space="preserve"> </w:t>
      </w:r>
      <w:r w:rsidRPr="00D745B0">
        <w:rPr>
          <w:color w:val="0D0D0D"/>
        </w:rPr>
        <w:t>gender:</w:t>
      </w:r>
      <w:r w:rsidRPr="00D745B0">
        <w:rPr>
          <w:color w:val="0D0D0D"/>
          <w:spacing w:val="-10"/>
        </w:rPr>
        <w:t xml:space="preserve"> </w:t>
      </w:r>
      <w:r w:rsidRPr="00D745B0">
        <w:rPr>
          <w:color w:val="0D0D0D"/>
        </w:rPr>
        <w:t>Position,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role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and</w:t>
      </w:r>
      <w:r w:rsidRPr="00D745B0">
        <w:rPr>
          <w:color w:val="0D0D0D"/>
          <w:spacing w:val="-10"/>
        </w:rPr>
        <w:t xml:space="preserve"> </w:t>
      </w:r>
      <w:r w:rsidRPr="00D745B0">
        <w:rPr>
          <w:color w:val="0D0D0D"/>
        </w:rPr>
        <w:t>status</w:t>
      </w:r>
      <w:r w:rsidRPr="00D745B0">
        <w:rPr>
          <w:color w:val="0D0D0D"/>
          <w:spacing w:val="-10"/>
        </w:rPr>
        <w:t xml:space="preserve"> </w:t>
      </w:r>
      <w:r w:rsidRPr="00D745B0">
        <w:rPr>
          <w:color w:val="0D0D0D"/>
        </w:rPr>
        <w:t>of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women in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a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sample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of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Spanish</w:t>
      </w:r>
      <w:r w:rsidRPr="00D745B0">
        <w:rPr>
          <w:color w:val="0D0D0D"/>
          <w:spacing w:val="-4"/>
        </w:rPr>
        <w:t xml:space="preserve"> </w:t>
      </w:r>
      <w:r w:rsidRPr="00D745B0">
        <w:rPr>
          <w:color w:val="0D0D0D"/>
        </w:rPr>
        <w:t>criminal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organizations/Un</w:t>
      </w:r>
      <w:r w:rsidRPr="00D745B0">
        <w:rPr>
          <w:color w:val="0D0D0D"/>
          <w:spacing w:val="-4"/>
        </w:rPr>
        <w:t xml:space="preserve"> </w:t>
      </w:r>
      <w:r w:rsidRPr="00D745B0">
        <w:rPr>
          <w:color w:val="0D0D0D"/>
        </w:rPr>
        <w:t>estudio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psicosocial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sobre la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delincuencia y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género. Posición,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rol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y</w:t>
      </w:r>
      <w:r w:rsidRPr="00D745B0">
        <w:rPr>
          <w:color w:val="0D0D0D"/>
          <w:spacing w:val="-8"/>
        </w:rPr>
        <w:t xml:space="preserve"> </w:t>
      </w:r>
      <w:r w:rsidRPr="00D745B0">
        <w:rPr>
          <w:color w:val="0D0D0D"/>
        </w:rPr>
        <w:t>estatus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de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la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mujer</w:t>
      </w:r>
      <w:r w:rsidRPr="00D745B0">
        <w:rPr>
          <w:color w:val="0D0D0D"/>
          <w:spacing w:val="-5"/>
        </w:rPr>
        <w:t xml:space="preserve"> </w:t>
      </w:r>
      <w:r w:rsidRPr="00D745B0">
        <w:rPr>
          <w:color w:val="0D0D0D"/>
        </w:rPr>
        <w:t>en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una</w:t>
      </w:r>
      <w:r w:rsidRPr="00D745B0">
        <w:rPr>
          <w:color w:val="0D0D0D"/>
          <w:spacing w:val="-4"/>
        </w:rPr>
        <w:t xml:space="preserve"> </w:t>
      </w:r>
      <w:r w:rsidRPr="00D745B0">
        <w:rPr>
          <w:color w:val="0D0D0D"/>
        </w:rPr>
        <w:t xml:space="preserve">muestra española de organizaciones criminales. </w:t>
      </w:r>
      <w:r w:rsidRPr="00D745B0">
        <w:rPr>
          <w:i/>
          <w:color w:val="0D0D0D"/>
        </w:rPr>
        <w:t>International Journal of Social Psychology, 29</w:t>
      </w:r>
      <w:r w:rsidRPr="00D745B0">
        <w:rPr>
          <w:color w:val="0D0D0D"/>
        </w:rPr>
        <w:t>(1), 121–149.</w:t>
      </w:r>
    </w:p>
    <w:p w:rsidR="00861EBF" w:rsidRPr="00D745B0" w:rsidRDefault="00861EBF" w:rsidP="00D421D4">
      <w:pPr>
        <w:spacing w:before="1" w:line="480" w:lineRule="auto"/>
        <w:ind w:left="568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Requena</w:t>
      </w:r>
      <w:r w:rsidRPr="00D745B0">
        <w:rPr>
          <w:color w:val="0D0D0D"/>
          <w:spacing w:val="-4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Martínez,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E.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(2020).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El</w:t>
      </w:r>
      <w:r w:rsidRPr="00D745B0">
        <w:rPr>
          <w:i/>
          <w:color w:val="0D0D0D"/>
          <w:spacing w:val="-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perfil</w:t>
      </w:r>
      <w:r w:rsidRPr="00D745B0">
        <w:rPr>
          <w:i/>
          <w:color w:val="0D0D0D"/>
          <w:spacing w:val="-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psicocriminológico</w:t>
      </w:r>
      <w:r w:rsidRPr="00D745B0">
        <w:rPr>
          <w:i/>
          <w:color w:val="0D0D0D"/>
          <w:spacing w:val="-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 xml:space="preserve">del </w:t>
      </w:r>
      <w:r w:rsidRPr="00D745B0">
        <w:rPr>
          <w:i/>
          <w:color w:val="0D0D0D"/>
          <w:spacing w:val="-2"/>
          <w:sz w:val="24"/>
          <w:szCs w:val="24"/>
        </w:rPr>
        <w:t>narcotraficante</w:t>
      </w:r>
      <w:r w:rsidRPr="00D745B0">
        <w:rPr>
          <w:color w:val="0D0D0D"/>
          <w:spacing w:val="-2"/>
          <w:sz w:val="24"/>
          <w:szCs w:val="24"/>
        </w:rPr>
        <w:t>.</w:t>
      </w:r>
    </w:p>
    <w:p w:rsidR="00861EBF" w:rsidRPr="00D745B0" w:rsidRDefault="00861EBF" w:rsidP="00D421D4">
      <w:pPr>
        <w:pStyle w:val="Textoindependiente"/>
        <w:spacing w:line="480" w:lineRule="auto"/>
        <w:ind w:left="1288" w:right="141" w:hanging="720"/>
        <w:jc w:val="both"/>
      </w:pPr>
      <w:r w:rsidRPr="00D745B0">
        <w:rPr>
          <w:color w:val="0D0D0D"/>
        </w:rPr>
        <w:t xml:space="preserve">Rodríguez, A. O., Alarcón, L. G. M., &amp; Leyva, Z. J. H. (2019). Factores psicológicos de reclusos involucrados en delincuencia organizada. </w:t>
      </w:r>
      <w:r w:rsidRPr="00D745B0">
        <w:rPr>
          <w:i/>
          <w:color w:val="0D0D0D"/>
        </w:rPr>
        <w:t>Revista Nthe, 30</w:t>
      </w:r>
      <w:r w:rsidRPr="00D745B0">
        <w:rPr>
          <w:color w:val="0D0D0D"/>
        </w:rPr>
        <w:t>, 37–44.</w:t>
      </w:r>
    </w:p>
    <w:p w:rsidR="00861EBF" w:rsidRPr="00D745B0" w:rsidRDefault="00861EBF" w:rsidP="00D421D4">
      <w:pPr>
        <w:pStyle w:val="Textoindependiente"/>
        <w:spacing w:line="480" w:lineRule="auto"/>
        <w:ind w:left="1288" w:right="139" w:hanging="720"/>
        <w:jc w:val="both"/>
      </w:pPr>
      <w:r w:rsidRPr="00D745B0">
        <w:rPr>
          <w:color w:val="0D0D0D"/>
        </w:rPr>
        <w:t xml:space="preserve">Rodríguez, E., &amp; Ortega, R. (2022). La teoría de la subcultura criminal aplicada a la delincuencia organizada en contextos urbanos marginales. </w:t>
      </w:r>
      <w:r w:rsidRPr="00D745B0">
        <w:rPr>
          <w:i/>
          <w:color w:val="0D0D0D"/>
        </w:rPr>
        <w:t>Psicología Criminológica, 10</w:t>
      </w:r>
      <w:r w:rsidRPr="00D745B0">
        <w:rPr>
          <w:color w:val="0D0D0D"/>
        </w:rPr>
        <w:t>(1), 47–58.</w:t>
      </w:r>
    </w:p>
    <w:p w:rsidR="00861EBF" w:rsidRPr="00D745B0" w:rsidRDefault="00861EBF" w:rsidP="00D421D4">
      <w:pPr>
        <w:pStyle w:val="Textoindependiente"/>
        <w:spacing w:line="480" w:lineRule="auto"/>
        <w:ind w:left="1288" w:right="139" w:hanging="720"/>
        <w:jc w:val="both"/>
      </w:pPr>
      <w:r w:rsidRPr="00D745B0">
        <w:rPr>
          <w:color w:val="0D0D0D"/>
        </w:rPr>
        <w:t>Salinero Echeverría, S. (2015). El crimen organizado en Chile: Una aproximación criminológica</w:t>
      </w:r>
      <w:r w:rsidRPr="00D745B0">
        <w:rPr>
          <w:color w:val="0D0D0D"/>
          <w:spacing w:val="-3"/>
        </w:rPr>
        <w:t xml:space="preserve"> </w:t>
      </w:r>
      <w:r w:rsidRPr="00D745B0">
        <w:rPr>
          <w:color w:val="0D0D0D"/>
        </w:rPr>
        <w:t>al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perfil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del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delincuente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a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través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de un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estudio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a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>una</w:t>
      </w:r>
      <w:r w:rsidRPr="00D745B0">
        <w:rPr>
          <w:color w:val="0D0D0D"/>
          <w:spacing w:val="-2"/>
        </w:rPr>
        <w:t xml:space="preserve"> </w:t>
      </w:r>
      <w:r w:rsidRPr="00D745B0">
        <w:rPr>
          <w:color w:val="0D0D0D"/>
        </w:rPr>
        <w:t xml:space="preserve">muestra no representativa de condenados por delitos de tráfico de estupefacientes. </w:t>
      </w:r>
      <w:r w:rsidRPr="00D745B0">
        <w:rPr>
          <w:i/>
          <w:color w:val="0D0D0D"/>
        </w:rPr>
        <w:t>Política Criminal, 10</w:t>
      </w:r>
      <w:r w:rsidRPr="00D745B0">
        <w:rPr>
          <w:color w:val="0D0D0D"/>
        </w:rPr>
        <w:t>(19), 25–55.</w:t>
      </w:r>
    </w:p>
    <w:p w:rsidR="00861EBF" w:rsidRPr="00D745B0" w:rsidRDefault="00861EBF" w:rsidP="00D421D4">
      <w:pPr>
        <w:pStyle w:val="Textoindependiente"/>
        <w:spacing w:before="75" w:line="480" w:lineRule="auto"/>
        <w:ind w:left="1288" w:right="138" w:hanging="720"/>
        <w:jc w:val="both"/>
      </w:pPr>
      <w:r w:rsidRPr="00D745B0">
        <w:rPr>
          <w:color w:val="0D0D0D"/>
        </w:rPr>
        <w:t>Salvato,</w:t>
      </w:r>
      <w:r w:rsidRPr="00D745B0">
        <w:rPr>
          <w:color w:val="0D0D0D"/>
          <w:spacing w:val="-8"/>
        </w:rPr>
        <w:t xml:space="preserve"> </w:t>
      </w:r>
      <w:r w:rsidRPr="00D745B0">
        <w:rPr>
          <w:color w:val="0D0D0D"/>
        </w:rPr>
        <w:t>G.,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De</w:t>
      </w:r>
      <w:r w:rsidRPr="00D745B0">
        <w:rPr>
          <w:color w:val="0D0D0D"/>
          <w:spacing w:val="-10"/>
        </w:rPr>
        <w:t xml:space="preserve"> </w:t>
      </w:r>
      <w:r w:rsidRPr="00D745B0">
        <w:rPr>
          <w:color w:val="0D0D0D"/>
        </w:rPr>
        <w:t>Maio,</w:t>
      </w:r>
      <w:r w:rsidRPr="00D745B0">
        <w:rPr>
          <w:color w:val="0D0D0D"/>
          <w:spacing w:val="-8"/>
        </w:rPr>
        <w:t xml:space="preserve"> </w:t>
      </w:r>
      <w:r w:rsidRPr="00D745B0">
        <w:rPr>
          <w:color w:val="0D0D0D"/>
        </w:rPr>
        <w:t>G.,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Francescon,</w:t>
      </w:r>
      <w:r w:rsidRPr="00D745B0">
        <w:rPr>
          <w:color w:val="0D0D0D"/>
          <w:spacing w:val="-8"/>
        </w:rPr>
        <w:t xml:space="preserve"> </w:t>
      </w:r>
      <w:r w:rsidRPr="00D745B0">
        <w:rPr>
          <w:color w:val="0D0D0D"/>
        </w:rPr>
        <w:t>E.,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Fiorina,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M.</w:t>
      </w:r>
      <w:r w:rsidRPr="00D745B0">
        <w:rPr>
          <w:color w:val="0D0D0D"/>
          <w:spacing w:val="-6"/>
        </w:rPr>
        <w:t xml:space="preserve"> </w:t>
      </w:r>
      <w:r w:rsidRPr="00D745B0">
        <w:rPr>
          <w:color w:val="0D0D0D"/>
        </w:rPr>
        <w:t>L.,</w:t>
      </w:r>
      <w:r w:rsidRPr="00D745B0">
        <w:rPr>
          <w:color w:val="0D0D0D"/>
          <w:spacing w:val="-8"/>
        </w:rPr>
        <w:t xml:space="preserve"> </w:t>
      </w:r>
      <w:r w:rsidRPr="00D745B0">
        <w:rPr>
          <w:color w:val="0D0D0D"/>
        </w:rPr>
        <w:t>Fazia,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T.,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Grecucci,</w:t>
      </w:r>
      <w:r w:rsidRPr="00D745B0">
        <w:rPr>
          <w:color w:val="0D0D0D"/>
          <w:spacing w:val="-8"/>
        </w:rPr>
        <w:t xml:space="preserve"> </w:t>
      </w:r>
      <w:r w:rsidRPr="00D745B0">
        <w:rPr>
          <w:color w:val="0D0D0D"/>
        </w:rPr>
        <w:t>A.,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 xml:space="preserve">... &amp; Bottini, G. (2023). “I feel your fear”: Superior fear recognition in organised crime members. </w:t>
      </w:r>
      <w:r w:rsidRPr="00D745B0">
        <w:rPr>
          <w:i/>
          <w:color w:val="0D0D0D"/>
        </w:rPr>
        <w:t>Cognition and Emotion, 37</w:t>
      </w:r>
      <w:r w:rsidRPr="00D745B0">
        <w:rPr>
          <w:color w:val="0D0D0D"/>
        </w:rPr>
        <w:t>(3), 430–438.</w:t>
      </w:r>
    </w:p>
    <w:p w:rsidR="00861EBF" w:rsidRPr="00D745B0" w:rsidRDefault="00861EBF" w:rsidP="00D421D4">
      <w:pPr>
        <w:pStyle w:val="Textoindependiente"/>
        <w:spacing w:line="480" w:lineRule="auto"/>
        <w:ind w:left="1288" w:right="140" w:hanging="720"/>
        <w:jc w:val="both"/>
      </w:pPr>
      <w:r w:rsidRPr="00D745B0">
        <w:rPr>
          <w:color w:val="0D0D0D"/>
        </w:rPr>
        <w:t>Salvato,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G.,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Fiorina,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>M.</w:t>
      </w:r>
      <w:r w:rsidRPr="00D745B0">
        <w:rPr>
          <w:color w:val="0D0D0D"/>
          <w:spacing w:val="-8"/>
        </w:rPr>
        <w:t xml:space="preserve"> </w:t>
      </w:r>
      <w:r w:rsidRPr="00D745B0">
        <w:rPr>
          <w:color w:val="0D0D0D"/>
        </w:rPr>
        <w:t>L.,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De</w:t>
      </w:r>
      <w:r w:rsidRPr="00D745B0">
        <w:rPr>
          <w:color w:val="0D0D0D"/>
          <w:spacing w:val="-12"/>
        </w:rPr>
        <w:t xml:space="preserve"> </w:t>
      </w:r>
      <w:r w:rsidRPr="00D745B0">
        <w:rPr>
          <w:color w:val="0D0D0D"/>
        </w:rPr>
        <w:t>Maio,</w:t>
      </w:r>
      <w:r w:rsidRPr="00D745B0">
        <w:rPr>
          <w:color w:val="0D0D0D"/>
          <w:spacing w:val="-8"/>
        </w:rPr>
        <w:t xml:space="preserve"> </w:t>
      </w:r>
      <w:r w:rsidRPr="00D745B0">
        <w:rPr>
          <w:color w:val="0D0D0D"/>
        </w:rPr>
        <w:t>G.,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Francescon,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E.,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Ovadia,</w:t>
      </w:r>
      <w:r w:rsidRPr="00D745B0">
        <w:rPr>
          <w:color w:val="0D0D0D"/>
          <w:spacing w:val="-11"/>
        </w:rPr>
        <w:t xml:space="preserve"> </w:t>
      </w:r>
      <w:r w:rsidRPr="00D745B0">
        <w:rPr>
          <w:color w:val="0D0D0D"/>
        </w:rPr>
        <w:t>D.,</w:t>
      </w:r>
      <w:r w:rsidRPr="00D745B0">
        <w:rPr>
          <w:color w:val="0D0D0D"/>
          <w:spacing w:val="-9"/>
        </w:rPr>
        <w:t xml:space="preserve"> </w:t>
      </w:r>
      <w:r w:rsidRPr="00D745B0">
        <w:rPr>
          <w:color w:val="0D0D0D"/>
        </w:rPr>
        <w:t xml:space="preserve">Bernardinelli, L., Santosuosso, A., Paulesu, E., &amp; Bottini, G. (2020). Pathological risk- propensity typifies Mafia members’ cognitive profile. </w:t>
      </w:r>
      <w:r w:rsidRPr="00D745B0">
        <w:rPr>
          <w:i/>
          <w:color w:val="0D0D0D"/>
        </w:rPr>
        <w:t xml:space="preserve">Scientific Reports, </w:t>
      </w:r>
      <w:r w:rsidRPr="00D745B0">
        <w:rPr>
          <w:i/>
          <w:color w:val="0D0D0D"/>
        </w:rPr>
        <w:lastRenderedPageBreak/>
        <w:t>10</w:t>
      </w:r>
      <w:r w:rsidRPr="00D745B0">
        <w:rPr>
          <w:color w:val="0D0D0D"/>
        </w:rPr>
        <w:t xml:space="preserve">(1), 8559. </w:t>
      </w:r>
      <w:hyperlink r:id="rId17">
        <w:r w:rsidRPr="00D745B0">
          <w:rPr>
            <w:color w:val="0462C1"/>
            <w:u w:val="single" w:color="0462C1"/>
          </w:rPr>
          <w:t>https://doi.org/10.1038/s41598-020-65486-z</w:t>
        </w:r>
      </w:hyperlink>
    </w:p>
    <w:p w:rsidR="00861EBF" w:rsidRPr="00D745B0" w:rsidRDefault="00861EBF" w:rsidP="00D421D4">
      <w:pPr>
        <w:spacing w:before="1" w:line="480" w:lineRule="auto"/>
        <w:ind w:left="1288" w:right="136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Sánchez, D. (2021). La violencia en las ciudades latinoamericanas: un análisis de la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situación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en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Ecuador.</w:t>
      </w:r>
      <w:r w:rsidRPr="00D745B0">
        <w:rPr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Revista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de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Estudios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Urbanos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y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Criminalidad,</w:t>
      </w:r>
      <w:r w:rsidRPr="00D745B0">
        <w:rPr>
          <w:i/>
          <w:color w:val="0D0D0D"/>
          <w:spacing w:val="-15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24</w:t>
      </w:r>
      <w:r w:rsidRPr="00D745B0">
        <w:rPr>
          <w:color w:val="0D0D0D"/>
          <w:sz w:val="24"/>
          <w:szCs w:val="24"/>
        </w:rPr>
        <w:t xml:space="preserve">(1), </w:t>
      </w:r>
      <w:r w:rsidRPr="00D745B0">
        <w:rPr>
          <w:color w:val="0D0D0D"/>
          <w:spacing w:val="-2"/>
          <w:sz w:val="24"/>
          <w:szCs w:val="24"/>
        </w:rPr>
        <w:t>120–134.</w:t>
      </w:r>
    </w:p>
    <w:p w:rsidR="00861EBF" w:rsidRPr="00D745B0" w:rsidRDefault="00861EBF" w:rsidP="00D421D4">
      <w:pPr>
        <w:spacing w:line="480" w:lineRule="auto"/>
        <w:ind w:left="1288" w:right="138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Sarmiento, M., Pérez, F., &amp; Díaz, L. (2023). Factores socioeconómicos y su relación con el crimen organizado en América Latina. </w:t>
      </w:r>
      <w:r w:rsidRPr="00D745B0">
        <w:rPr>
          <w:i/>
          <w:color w:val="0D0D0D"/>
          <w:sz w:val="24"/>
          <w:szCs w:val="24"/>
        </w:rPr>
        <w:t>Revista de Criminología y Sociología, 19</w:t>
      </w:r>
      <w:r w:rsidRPr="00D745B0">
        <w:rPr>
          <w:color w:val="0D0D0D"/>
          <w:sz w:val="24"/>
          <w:szCs w:val="24"/>
        </w:rPr>
        <w:t>(2), 80–92.</w:t>
      </w:r>
    </w:p>
    <w:p w:rsidR="00861EBF" w:rsidRPr="00D745B0" w:rsidRDefault="00861EBF" w:rsidP="00D421D4">
      <w:pPr>
        <w:spacing w:line="480" w:lineRule="auto"/>
        <w:ind w:left="1288" w:right="141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Schimmenti, A., Caprì, C., La Barbera, D., &amp; Caretti, V. (2014). Mafia and psychopathy. </w:t>
      </w:r>
      <w:r w:rsidRPr="00D745B0">
        <w:rPr>
          <w:i/>
          <w:color w:val="0D0D0D"/>
          <w:sz w:val="24"/>
          <w:szCs w:val="24"/>
        </w:rPr>
        <w:t>Criminal Behaviour and Mental Health, 24</w:t>
      </w:r>
      <w:r w:rsidRPr="00D745B0">
        <w:rPr>
          <w:color w:val="0D0D0D"/>
          <w:sz w:val="24"/>
          <w:szCs w:val="24"/>
        </w:rPr>
        <w:t>(5), 321–331.</w:t>
      </w:r>
    </w:p>
    <w:p w:rsidR="00861EBF" w:rsidRPr="00D745B0" w:rsidRDefault="00861EBF" w:rsidP="00D421D4">
      <w:pPr>
        <w:pStyle w:val="Textoindependiente"/>
        <w:spacing w:line="480" w:lineRule="auto"/>
        <w:ind w:left="1288" w:right="143" w:hanging="720"/>
        <w:jc w:val="both"/>
      </w:pPr>
      <w:r w:rsidRPr="00D745B0">
        <w:rPr>
          <w:color w:val="212121"/>
        </w:rPr>
        <w:t xml:space="preserve">Shaw, M., &amp; Haysom, S. (2016). Organised crime in late apartheid and the transition to a new criminal order: the rise and fall of the Johannesburg ‘bouncer mafia’. </w:t>
      </w:r>
      <w:r w:rsidRPr="00D745B0">
        <w:rPr>
          <w:i/>
          <w:color w:val="212121"/>
        </w:rPr>
        <w:t>Journal of Southern African Studies</w:t>
      </w:r>
      <w:r w:rsidRPr="00D745B0">
        <w:rPr>
          <w:color w:val="212121"/>
        </w:rPr>
        <w:t xml:space="preserve">, </w:t>
      </w:r>
      <w:r w:rsidRPr="00D745B0">
        <w:rPr>
          <w:i/>
          <w:color w:val="212121"/>
        </w:rPr>
        <w:t>42</w:t>
      </w:r>
      <w:r w:rsidRPr="00D745B0">
        <w:rPr>
          <w:color w:val="212121"/>
        </w:rPr>
        <w:t>(4), 577-594.</w:t>
      </w:r>
    </w:p>
    <w:p w:rsidR="00861EBF" w:rsidRPr="00D745B0" w:rsidRDefault="00861EBF" w:rsidP="00D421D4">
      <w:pPr>
        <w:spacing w:line="480" w:lineRule="auto"/>
        <w:ind w:left="1288" w:right="140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Seligman,</w:t>
      </w:r>
      <w:r w:rsidRPr="00D745B0">
        <w:rPr>
          <w:color w:val="0D0D0D"/>
          <w:spacing w:val="-14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M.</w:t>
      </w:r>
      <w:r w:rsidRPr="00D745B0">
        <w:rPr>
          <w:color w:val="0D0D0D"/>
          <w:spacing w:val="-1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E.</w:t>
      </w:r>
      <w:r w:rsidRPr="00D745B0">
        <w:rPr>
          <w:color w:val="0D0D0D"/>
          <w:spacing w:val="-1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P.</w:t>
      </w:r>
      <w:r w:rsidRPr="00D745B0">
        <w:rPr>
          <w:color w:val="0D0D0D"/>
          <w:spacing w:val="-1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(1972).</w:t>
      </w:r>
      <w:r w:rsidRPr="00D745B0">
        <w:rPr>
          <w:color w:val="0D0D0D"/>
          <w:spacing w:val="-12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Learned</w:t>
      </w:r>
      <w:r w:rsidRPr="00D745B0">
        <w:rPr>
          <w:i/>
          <w:color w:val="0D0D0D"/>
          <w:spacing w:val="-13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Helplessness:</w:t>
      </w:r>
      <w:r w:rsidRPr="00D745B0">
        <w:rPr>
          <w:i/>
          <w:color w:val="0D0D0D"/>
          <w:spacing w:val="-1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A</w:t>
      </w:r>
      <w:r w:rsidRPr="00D745B0">
        <w:rPr>
          <w:i/>
          <w:color w:val="0D0D0D"/>
          <w:spacing w:val="-13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Theory</w:t>
      </w:r>
      <w:r w:rsidRPr="00D745B0">
        <w:rPr>
          <w:i/>
          <w:color w:val="0D0D0D"/>
          <w:spacing w:val="-14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for</w:t>
      </w:r>
      <w:r w:rsidRPr="00D745B0">
        <w:rPr>
          <w:i/>
          <w:color w:val="0D0D0D"/>
          <w:spacing w:val="-12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the</w:t>
      </w:r>
      <w:r w:rsidRPr="00D745B0">
        <w:rPr>
          <w:i/>
          <w:color w:val="0D0D0D"/>
          <w:spacing w:val="-14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Age</w:t>
      </w:r>
      <w:r w:rsidRPr="00D745B0">
        <w:rPr>
          <w:i/>
          <w:color w:val="0D0D0D"/>
          <w:spacing w:val="-14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of</w:t>
      </w:r>
      <w:r w:rsidRPr="00D745B0">
        <w:rPr>
          <w:i/>
          <w:color w:val="0D0D0D"/>
          <w:spacing w:val="-13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Personal Control</w:t>
      </w:r>
      <w:r w:rsidRPr="00D745B0">
        <w:rPr>
          <w:color w:val="0D0D0D"/>
          <w:sz w:val="24"/>
          <w:szCs w:val="24"/>
        </w:rPr>
        <w:t>. Oxford University Press.</w:t>
      </w:r>
    </w:p>
    <w:p w:rsidR="00861EBF" w:rsidRPr="00D745B0" w:rsidRDefault="00861EBF" w:rsidP="00D421D4">
      <w:pPr>
        <w:spacing w:line="480" w:lineRule="auto"/>
        <w:ind w:left="1288" w:right="137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Smith, J., &amp; Johnson, A. (2020). </w:t>
      </w:r>
      <w:r w:rsidRPr="00D745B0">
        <w:rPr>
          <w:i/>
          <w:color w:val="0D0D0D"/>
          <w:sz w:val="24"/>
          <w:szCs w:val="24"/>
        </w:rPr>
        <w:t>Social Structure and Crime – Criminology: Foundations and Modern Applications</w:t>
      </w:r>
      <w:r w:rsidRPr="00D745B0">
        <w:rPr>
          <w:color w:val="0D0D0D"/>
          <w:sz w:val="24"/>
          <w:szCs w:val="24"/>
        </w:rPr>
        <w:t>. Criminology Press.</w:t>
      </w:r>
    </w:p>
    <w:p w:rsidR="00861EBF" w:rsidRPr="00D745B0" w:rsidRDefault="00861EBF" w:rsidP="00D421D4">
      <w:pPr>
        <w:spacing w:line="480" w:lineRule="auto"/>
        <w:ind w:left="568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Sutherland,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E.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H.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(1939).</w:t>
      </w:r>
      <w:r w:rsidRPr="00D745B0">
        <w:rPr>
          <w:color w:val="0D0D0D"/>
          <w:spacing w:val="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Principles</w:t>
      </w:r>
      <w:r w:rsidRPr="00D745B0">
        <w:rPr>
          <w:i/>
          <w:color w:val="0D0D0D"/>
          <w:spacing w:val="-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of</w:t>
      </w:r>
      <w:r w:rsidRPr="00D745B0">
        <w:rPr>
          <w:i/>
          <w:color w:val="0D0D0D"/>
          <w:spacing w:val="-1"/>
          <w:sz w:val="24"/>
          <w:szCs w:val="24"/>
        </w:rPr>
        <w:t xml:space="preserve"> </w:t>
      </w:r>
      <w:r w:rsidRPr="00D745B0">
        <w:rPr>
          <w:i/>
          <w:color w:val="0D0D0D"/>
          <w:sz w:val="24"/>
          <w:szCs w:val="24"/>
        </w:rPr>
        <w:t>criminology</w:t>
      </w:r>
      <w:r w:rsidRPr="00D745B0">
        <w:rPr>
          <w:color w:val="0D0D0D"/>
          <w:sz w:val="24"/>
          <w:szCs w:val="24"/>
        </w:rPr>
        <w:t>.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J.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B.</w:t>
      </w:r>
      <w:r w:rsidRPr="00D745B0">
        <w:rPr>
          <w:color w:val="0D0D0D"/>
          <w:spacing w:val="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Lippincott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pacing w:val="-2"/>
          <w:sz w:val="24"/>
          <w:szCs w:val="24"/>
        </w:rPr>
        <w:t>Company.</w:t>
      </w:r>
    </w:p>
    <w:p w:rsidR="00861EBF" w:rsidRPr="00D745B0" w:rsidRDefault="00861EBF" w:rsidP="00D421D4">
      <w:pPr>
        <w:pStyle w:val="Textoindependiente"/>
        <w:spacing w:before="75" w:line="480" w:lineRule="auto"/>
        <w:ind w:left="568"/>
      </w:pPr>
      <w:r w:rsidRPr="00D745B0">
        <w:rPr>
          <w:color w:val="0D0D0D"/>
        </w:rPr>
        <w:t>Torres,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P.,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&amp;</w:t>
      </w:r>
      <w:r w:rsidRPr="00D745B0">
        <w:rPr>
          <w:color w:val="0D0D0D"/>
          <w:spacing w:val="-17"/>
        </w:rPr>
        <w:t xml:space="preserve"> </w:t>
      </w:r>
      <w:r w:rsidRPr="00D745B0">
        <w:rPr>
          <w:color w:val="0D0D0D"/>
        </w:rPr>
        <w:t>Martínez,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S.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(2021).</w:t>
      </w:r>
      <w:r w:rsidRPr="00D745B0">
        <w:rPr>
          <w:color w:val="0D0D0D"/>
          <w:spacing w:val="-16"/>
        </w:rPr>
        <w:t xml:space="preserve"> </w:t>
      </w:r>
      <w:r w:rsidRPr="00D745B0">
        <w:rPr>
          <w:color w:val="0D0D0D"/>
        </w:rPr>
        <w:t>Presión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social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y</w:t>
      </w:r>
      <w:r w:rsidRPr="00D745B0">
        <w:rPr>
          <w:color w:val="0D0D0D"/>
          <w:spacing w:val="-20"/>
        </w:rPr>
        <w:t xml:space="preserve"> </w:t>
      </w:r>
      <w:r w:rsidRPr="00D745B0">
        <w:rPr>
          <w:color w:val="0D0D0D"/>
        </w:rPr>
        <w:t>pertenencia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en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</w:rPr>
        <w:t>grupos</w:t>
      </w:r>
      <w:r w:rsidRPr="00D745B0">
        <w:rPr>
          <w:color w:val="0D0D0D"/>
          <w:spacing w:val="-15"/>
        </w:rPr>
        <w:t xml:space="preserve"> </w:t>
      </w:r>
      <w:r w:rsidRPr="00D745B0">
        <w:rPr>
          <w:color w:val="0D0D0D"/>
          <w:spacing w:val="-2"/>
        </w:rPr>
        <w:t>criminales.</w:t>
      </w:r>
      <w:r w:rsidR="00D16574">
        <w:rPr>
          <w:color w:val="0D0D0D"/>
          <w:spacing w:val="-2"/>
        </w:rPr>
        <w:t xml:space="preserve"> </w:t>
      </w:r>
      <w:r w:rsidRPr="00D745B0">
        <w:rPr>
          <w:i/>
          <w:color w:val="0D0D0D"/>
        </w:rPr>
        <w:t>Psicología</w:t>
      </w:r>
      <w:r w:rsidRPr="00D745B0">
        <w:rPr>
          <w:i/>
          <w:color w:val="0D0D0D"/>
          <w:spacing w:val="-1"/>
        </w:rPr>
        <w:t xml:space="preserve"> </w:t>
      </w:r>
      <w:r w:rsidRPr="00D745B0">
        <w:rPr>
          <w:i/>
          <w:color w:val="0D0D0D"/>
        </w:rPr>
        <w:t>Forense, 12</w:t>
      </w:r>
      <w:r w:rsidRPr="00D745B0">
        <w:rPr>
          <w:color w:val="0D0D0D"/>
        </w:rPr>
        <w:t xml:space="preserve">(3), </w:t>
      </w:r>
      <w:r w:rsidRPr="00D745B0">
        <w:rPr>
          <w:color w:val="0D0D0D"/>
          <w:spacing w:val="-2"/>
        </w:rPr>
        <w:t>32–48.</w:t>
      </w:r>
    </w:p>
    <w:p w:rsidR="00861EBF" w:rsidRPr="00D745B0" w:rsidRDefault="00861EBF" w:rsidP="00D421D4">
      <w:pPr>
        <w:pStyle w:val="Textoindependiente"/>
        <w:spacing w:line="480" w:lineRule="auto"/>
        <w:ind w:left="1288" w:right="137" w:hanging="720"/>
        <w:jc w:val="both"/>
      </w:pPr>
      <w:r w:rsidRPr="00D745B0">
        <w:t>Tricco,</w:t>
      </w:r>
      <w:r w:rsidRPr="00D745B0">
        <w:rPr>
          <w:spacing w:val="-6"/>
        </w:rPr>
        <w:t xml:space="preserve"> </w:t>
      </w:r>
      <w:r w:rsidRPr="00D745B0">
        <w:t>A.</w:t>
      </w:r>
      <w:r w:rsidRPr="00D745B0">
        <w:rPr>
          <w:spacing w:val="-6"/>
        </w:rPr>
        <w:t xml:space="preserve"> </w:t>
      </w:r>
      <w:r w:rsidRPr="00D745B0">
        <w:t>C.,</w:t>
      </w:r>
      <w:r w:rsidRPr="00D745B0">
        <w:rPr>
          <w:spacing w:val="-3"/>
        </w:rPr>
        <w:t xml:space="preserve"> </w:t>
      </w:r>
      <w:r w:rsidRPr="00D745B0">
        <w:t>Lillie,</w:t>
      </w:r>
      <w:r w:rsidRPr="00D745B0">
        <w:rPr>
          <w:spacing w:val="-6"/>
        </w:rPr>
        <w:t xml:space="preserve"> </w:t>
      </w:r>
      <w:r w:rsidRPr="00D745B0">
        <w:t>E.,</w:t>
      </w:r>
      <w:r w:rsidRPr="00D745B0">
        <w:rPr>
          <w:spacing w:val="-3"/>
        </w:rPr>
        <w:t xml:space="preserve"> </w:t>
      </w:r>
      <w:r w:rsidRPr="00D745B0">
        <w:t>Zarin,</w:t>
      </w:r>
      <w:r w:rsidRPr="00D745B0">
        <w:rPr>
          <w:spacing w:val="-6"/>
        </w:rPr>
        <w:t xml:space="preserve"> </w:t>
      </w:r>
      <w:r w:rsidRPr="00D745B0">
        <w:t>W.,</w:t>
      </w:r>
      <w:r w:rsidRPr="00D745B0">
        <w:rPr>
          <w:spacing w:val="-6"/>
        </w:rPr>
        <w:t xml:space="preserve"> </w:t>
      </w:r>
      <w:r w:rsidRPr="00D745B0">
        <w:t>O’Brien,</w:t>
      </w:r>
      <w:r w:rsidRPr="00D745B0">
        <w:rPr>
          <w:spacing w:val="-6"/>
        </w:rPr>
        <w:t xml:space="preserve"> </w:t>
      </w:r>
      <w:r w:rsidRPr="00D745B0">
        <w:t>K.</w:t>
      </w:r>
      <w:r w:rsidRPr="00D745B0">
        <w:rPr>
          <w:spacing w:val="-6"/>
        </w:rPr>
        <w:t xml:space="preserve"> </w:t>
      </w:r>
      <w:r w:rsidRPr="00D745B0">
        <w:t>K.,</w:t>
      </w:r>
      <w:r w:rsidRPr="00D745B0">
        <w:rPr>
          <w:spacing w:val="-6"/>
        </w:rPr>
        <w:t xml:space="preserve"> </w:t>
      </w:r>
      <w:r w:rsidRPr="00D745B0">
        <w:t>Colquhoun,</w:t>
      </w:r>
      <w:r w:rsidRPr="00D745B0">
        <w:rPr>
          <w:spacing w:val="-5"/>
        </w:rPr>
        <w:t xml:space="preserve"> </w:t>
      </w:r>
      <w:r w:rsidRPr="00D745B0">
        <w:t>H.,</w:t>
      </w:r>
      <w:r w:rsidRPr="00D745B0">
        <w:rPr>
          <w:spacing w:val="-3"/>
        </w:rPr>
        <w:t xml:space="preserve"> </w:t>
      </w:r>
      <w:r w:rsidRPr="00D745B0">
        <w:t>Levac,</w:t>
      </w:r>
      <w:r w:rsidRPr="00D745B0">
        <w:rPr>
          <w:spacing w:val="-3"/>
        </w:rPr>
        <w:t xml:space="preserve"> </w:t>
      </w:r>
      <w:r w:rsidRPr="00D745B0">
        <w:t>D.,</w:t>
      </w:r>
      <w:r w:rsidRPr="00D745B0">
        <w:rPr>
          <w:spacing w:val="-6"/>
        </w:rPr>
        <w:t xml:space="preserve"> </w:t>
      </w:r>
      <w:r w:rsidRPr="00D745B0">
        <w:t>...</w:t>
      </w:r>
      <w:r w:rsidRPr="00D745B0">
        <w:rPr>
          <w:spacing w:val="-6"/>
        </w:rPr>
        <w:t xml:space="preserve"> </w:t>
      </w:r>
      <w:r w:rsidRPr="00D745B0">
        <w:t>&amp; Straus, S. E. (2018). PRISMA Extension for Scoping Reviews (PRISMA- ScR):</w:t>
      </w:r>
      <w:r w:rsidRPr="00D745B0">
        <w:rPr>
          <w:spacing w:val="-7"/>
        </w:rPr>
        <w:t xml:space="preserve"> </w:t>
      </w:r>
      <w:r w:rsidRPr="00D745B0">
        <w:t>Checklist</w:t>
      </w:r>
      <w:r w:rsidRPr="00D745B0">
        <w:rPr>
          <w:spacing w:val="-3"/>
        </w:rPr>
        <w:t xml:space="preserve"> </w:t>
      </w:r>
      <w:r w:rsidRPr="00D745B0">
        <w:t>and</w:t>
      </w:r>
      <w:r w:rsidRPr="00D745B0">
        <w:rPr>
          <w:spacing w:val="-5"/>
        </w:rPr>
        <w:t xml:space="preserve"> </w:t>
      </w:r>
      <w:r w:rsidRPr="00D745B0">
        <w:t>explanation.</w:t>
      </w:r>
      <w:r w:rsidRPr="00D745B0">
        <w:rPr>
          <w:spacing w:val="1"/>
        </w:rPr>
        <w:t xml:space="preserve"> </w:t>
      </w:r>
      <w:r w:rsidRPr="00D745B0">
        <w:rPr>
          <w:i/>
        </w:rPr>
        <w:t>Annals</w:t>
      </w:r>
      <w:r w:rsidRPr="00D745B0">
        <w:rPr>
          <w:i/>
          <w:spacing w:val="-4"/>
        </w:rPr>
        <w:t xml:space="preserve"> </w:t>
      </w:r>
      <w:r w:rsidRPr="00D745B0">
        <w:rPr>
          <w:i/>
        </w:rPr>
        <w:t>of</w:t>
      </w:r>
      <w:r w:rsidRPr="00D745B0">
        <w:rPr>
          <w:i/>
          <w:spacing w:val="-3"/>
        </w:rPr>
        <w:t xml:space="preserve"> </w:t>
      </w:r>
      <w:r w:rsidRPr="00D745B0">
        <w:rPr>
          <w:i/>
        </w:rPr>
        <w:t>Internal</w:t>
      </w:r>
      <w:r w:rsidRPr="00D745B0">
        <w:rPr>
          <w:i/>
          <w:spacing w:val="-4"/>
        </w:rPr>
        <w:t xml:space="preserve"> </w:t>
      </w:r>
      <w:r w:rsidRPr="00D745B0">
        <w:rPr>
          <w:i/>
        </w:rPr>
        <w:t>Medicine,</w:t>
      </w:r>
      <w:r w:rsidRPr="00D745B0">
        <w:rPr>
          <w:i/>
          <w:spacing w:val="-4"/>
        </w:rPr>
        <w:t xml:space="preserve"> </w:t>
      </w:r>
      <w:r w:rsidRPr="00D745B0">
        <w:rPr>
          <w:i/>
        </w:rPr>
        <w:t>169</w:t>
      </w:r>
      <w:r w:rsidRPr="00D745B0">
        <w:t>(7),</w:t>
      </w:r>
      <w:r w:rsidRPr="00D745B0">
        <w:rPr>
          <w:spacing w:val="-4"/>
        </w:rPr>
        <w:t xml:space="preserve"> 467-</w:t>
      </w:r>
    </w:p>
    <w:p w:rsidR="00861EBF" w:rsidRPr="00D745B0" w:rsidRDefault="00861EBF" w:rsidP="00D421D4">
      <w:pPr>
        <w:pStyle w:val="Textoindependiente"/>
        <w:spacing w:before="1" w:line="480" w:lineRule="auto"/>
        <w:ind w:left="1288"/>
        <w:jc w:val="both"/>
      </w:pPr>
      <w:r w:rsidRPr="00D745B0">
        <w:t>473.</w:t>
      </w:r>
      <w:r w:rsidRPr="00D745B0">
        <w:rPr>
          <w:spacing w:val="-4"/>
        </w:rPr>
        <w:t xml:space="preserve"> </w:t>
      </w:r>
      <w:hyperlink r:id="rId18">
        <w:r w:rsidRPr="00D745B0">
          <w:t>https://doi.org/10.7326/M18-</w:t>
        </w:r>
        <w:r w:rsidRPr="00D745B0">
          <w:rPr>
            <w:spacing w:val="-4"/>
          </w:rPr>
          <w:t>0850</w:t>
        </w:r>
      </w:hyperlink>
    </w:p>
    <w:p w:rsidR="00861EBF" w:rsidRPr="00D745B0" w:rsidRDefault="00861EBF" w:rsidP="00D421D4">
      <w:pPr>
        <w:pStyle w:val="Textoindependiente"/>
        <w:spacing w:line="480" w:lineRule="auto"/>
        <w:ind w:left="1288" w:right="139" w:hanging="720"/>
        <w:jc w:val="both"/>
      </w:pPr>
      <w:r w:rsidRPr="00D745B0">
        <w:rPr>
          <w:color w:val="0D0D0D"/>
        </w:rPr>
        <w:t>Tzvetkova, M., Pardal,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>M., Disley, E., Rena, A., Talic, S., &amp;</w:t>
      </w:r>
      <w:r w:rsidRPr="00D745B0">
        <w:rPr>
          <w:color w:val="0D0D0D"/>
          <w:spacing w:val="-1"/>
        </w:rPr>
        <w:t xml:space="preserve"> </w:t>
      </w:r>
      <w:r w:rsidRPr="00D745B0">
        <w:rPr>
          <w:color w:val="0D0D0D"/>
        </w:rPr>
        <w:t xml:space="preserve">Forberger, S. (2016). </w:t>
      </w:r>
      <w:r w:rsidRPr="00D745B0">
        <w:rPr>
          <w:color w:val="0D0D0D"/>
        </w:rPr>
        <w:lastRenderedPageBreak/>
        <w:t xml:space="preserve">Strategies for a risky business: How drug dealers manage customers, suppliers and competitors in Italy, Slovenia and Germany. </w:t>
      </w:r>
      <w:r w:rsidRPr="00D745B0">
        <w:rPr>
          <w:i/>
          <w:color w:val="0D0D0D"/>
        </w:rPr>
        <w:t>International Journal of Drug Policy, 31</w:t>
      </w:r>
      <w:r w:rsidRPr="00D745B0">
        <w:rPr>
          <w:color w:val="0D0D0D"/>
        </w:rPr>
        <w:t>, 90–98.</w:t>
      </w:r>
    </w:p>
    <w:p w:rsidR="00861EBF" w:rsidRPr="00D745B0" w:rsidRDefault="00861EBF" w:rsidP="00D421D4">
      <w:pPr>
        <w:spacing w:line="480" w:lineRule="auto"/>
        <w:ind w:left="1288" w:right="139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>Vargas,</w:t>
      </w:r>
      <w:r w:rsidRPr="00D745B0">
        <w:rPr>
          <w:color w:val="0D0D0D"/>
          <w:spacing w:val="-1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C.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(2022).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La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estructura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jerárquica y</w:t>
      </w:r>
      <w:r w:rsidRPr="00D745B0">
        <w:rPr>
          <w:color w:val="0D0D0D"/>
          <w:spacing w:val="-5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el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poder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dentro</w:t>
      </w:r>
      <w:r w:rsidRPr="00D745B0">
        <w:rPr>
          <w:color w:val="0D0D0D"/>
          <w:spacing w:val="-3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de</w:t>
      </w:r>
      <w:r w:rsidRPr="00D745B0">
        <w:rPr>
          <w:color w:val="0D0D0D"/>
          <w:spacing w:val="-4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>las</w:t>
      </w:r>
      <w:r w:rsidRPr="00D745B0">
        <w:rPr>
          <w:color w:val="0D0D0D"/>
          <w:spacing w:val="-2"/>
          <w:sz w:val="24"/>
          <w:szCs w:val="24"/>
        </w:rPr>
        <w:t xml:space="preserve"> </w:t>
      </w:r>
      <w:r w:rsidRPr="00D745B0">
        <w:rPr>
          <w:color w:val="0D0D0D"/>
          <w:sz w:val="24"/>
          <w:szCs w:val="24"/>
        </w:rPr>
        <w:t xml:space="preserve">organizaciones criminales: Un estudio comparativo. </w:t>
      </w:r>
      <w:r w:rsidRPr="00D745B0">
        <w:rPr>
          <w:i/>
          <w:color w:val="0D0D0D"/>
          <w:sz w:val="24"/>
          <w:szCs w:val="24"/>
        </w:rPr>
        <w:t>Journal of Criminal Organization, 24</w:t>
      </w:r>
      <w:r w:rsidRPr="00D745B0">
        <w:rPr>
          <w:color w:val="0D0D0D"/>
          <w:sz w:val="24"/>
          <w:szCs w:val="24"/>
        </w:rPr>
        <w:t>(4), 91–107.</w:t>
      </w:r>
    </w:p>
    <w:p w:rsidR="00861EBF" w:rsidRPr="00D745B0" w:rsidRDefault="00861EBF" w:rsidP="00D421D4">
      <w:pPr>
        <w:spacing w:line="480" w:lineRule="auto"/>
        <w:ind w:left="1288" w:right="141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Vásquez, T. (2022). La influencia de la estructura familiar en la participación de jóvenes en actividades criminales. </w:t>
      </w:r>
      <w:r w:rsidRPr="00D745B0">
        <w:rPr>
          <w:i/>
          <w:color w:val="0D0D0D"/>
          <w:sz w:val="24"/>
          <w:szCs w:val="24"/>
        </w:rPr>
        <w:t>Investigación en Psicología Criminal, 11</w:t>
      </w:r>
      <w:r w:rsidRPr="00D745B0">
        <w:rPr>
          <w:color w:val="0D0D0D"/>
          <w:sz w:val="24"/>
          <w:szCs w:val="24"/>
        </w:rPr>
        <w:t>(2), 78–91.</w:t>
      </w:r>
    </w:p>
    <w:p w:rsidR="00861EBF" w:rsidRPr="00D745B0" w:rsidRDefault="00861EBF" w:rsidP="00D421D4">
      <w:pPr>
        <w:spacing w:line="480" w:lineRule="auto"/>
        <w:ind w:left="1288" w:right="145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Virgolini, J. E. (2004). </w:t>
      </w:r>
      <w:r w:rsidRPr="00D745B0">
        <w:rPr>
          <w:i/>
          <w:color w:val="0D0D0D"/>
          <w:sz w:val="24"/>
          <w:szCs w:val="24"/>
        </w:rPr>
        <w:t>Crímenes excelentes. Delitos de cuello blanco, crimen organizado y corrupción</w:t>
      </w:r>
      <w:r w:rsidRPr="00D745B0">
        <w:rPr>
          <w:color w:val="0D0D0D"/>
          <w:sz w:val="24"/>
          <w:szCs w:val="24"/>
        </w:rPr>
        <w:t>. Colección Tesis. Editores del Puerto.</w:t>
      </w:r>
    </w:p>
    <w:p w:rsidR="00861EBF" w:rsidRPr="00D745B0" w:rsidRDefault="00861EBF" w:rsidP="00D421D4">
      <w:pPr>
        <w:spacing w:line="480" w:lineRule="auto"/>
        <w:ind w:left="1288" w:right="140" w:hanging="720"/>
        <w:jc w:val="both"/>
        <w:rPr>
          <w:sz w:val="24"/>
          <w:szCs w:val="24"/>
        </w:rPr>
      </w:pPr>
      <w:r w:rsidRPr="00D745B0">
        <w:rPr>
          <w:color w:val="0D0D0D"/>
          <w:sz w:val="24"/>
          <w:szCs w:val="24"/>
        </w:rPr>
        <w:t xml:space="preserve">Von Lampe, K. (2016). </w:t>
      </w:r>
      <w:r w:rsidRPr="00D745B0">
        <w:rPr>
          <w:i/>
          <w:color w:val="0D0D0D"/>
          <w:sz w:val="24"/>
          <w:szCs w:val="24"/>
        </w:rPr>
        <w:t>Organized crime: Theories, patterns, and international perspectives</w:t>
      </w:r>
      <w:r w:rsidRPr="00D745B0">
        <w:rPr>
          <w:color w:val="0D0D0D"/>
          <w:sz w:val="24"/>
          <w:szCs w:val="24"/>
        </w:rPr>
        <w:t>. Routledge.</w:t>
      </w:r>
    </w:p>
    <w:p w:rsidR="00861EBF" w:rsidRPr="00D745B0" w:rsidRDefault="00861EBF" w:rsidP="00D421D4">
      <w:pPr>
        <w:pStyle w:val="Textoindependiente"/>
        <w:spacing w:line="480" w:lineRule="auto"/>
        <w:ind w:left="1288" w:right="143" w:hanging="720"/>
        <w:jc w:val="both"/>
      </w:pPr>
      <w:r w:rsidRPr="00D745B0">
        <w:rPr>
          <w:color w:val="212121"/>
        </w:rPr>
        <w:t>Wolfowicz,</w:t>
      </w:r>
      <w:r w:rsidRPr="00D745B0">
        <w:rPr>
          <w:color w:val="212121"/>
          <w:spacing w:val="-8"/>
        </w:rPr>
        <w:t xml:space="preserve"> </w:t>
      </w:r>
      <w:r w:rsidRPr="00D745B0">
        <w:rPr>
          <w:color w:val="212121"/>
        </w:rPr>
        <w:t>M.,</w:t>
      </w:r>
      <w:r w:rsidRPr="00D745B0">
        <w:rPr>
          <w:color w:val="212121"/>
          <w:spacing w:val="-8"/>
        </w:rPr>
        <w:t xml:space="preserve"> </w:t>
      </w:r>
      <w:r w:rsidRPr="00D745B0">
        <w:rPr>
          <w:color w:val="212121"/>
        </w:rPr>
        <w:t>Litmanovitz,</w:t>
      </w:r>
      <w:r w:rsidRPr="00D745B0">
        <w:rPr>
          <w:color w:val="212121"/>
          <w:spacing w:val="-8"/>
        </w:rPr>
        <w:t xml:space="preserve"> </w:t>
      </w:r>
      <w:r w:rsidRPr="00D745B0">
        <w:rPr>
          <w:color w:val="212121"/>
        </w:rPr>
        <w:t>Y.,</w:t>
      </w:r>
      <w:r w:rsidRPr="00D745B0">
        <w:rPr>
          <w:color w:val="212121"/>
          <w:spacing w:val="-11"/>
        </w:rPr>
        <w:t xml:space="preserve"> </w:t>
      </w:r>
      <w:r w:rsidRPr="00D745B0">
        <w:rPr>
          <w:color w:val="212121"/>
        </w:rPr>
        <w:t>Weisburd,</w:t>
      </w:r>
      <w:r w:rsidRPr="00D745B0">
        <w:rPr>
          <w:color w:val="212121"/>
          <w:spacing w:val="-8"/>
        </w:rPr>
        <w:t xml:space="preserve"> </w:t>
      </w:r>
      <w:r w:rsidRPr="00D745B0">
        <w:rPr>
          <w:color w:val="212121"/>
        </w:rPr>
        <w:t>D.,</w:t>
      </w:r>
      <w:r w:rsidRPr="00D745B0">
        <w:rPr>
          <w:color w:val="212121"/>
          <w:spacing w:val="-9"/>
        </w:rPr>
        <w:t xml:space="preserve"> </w:t>
      </w:r>
      <w:r w:rsidRPr="00D745B0">
        <w:rPr>
          <w:color w:val="212121"/>
        </w:rPr>
        <w:t>&amp;</w:t>
      </w:r>
      <w:r w:rsidRPr="00D745B0">
        <w:rPr>
          <w:color w:val="212121"/>
          <w:spacing w:val="-8"/>
        </w:rPr>
        <w:t xml:space="preserve"> </w:t>
      </w:r>
      <w:r w:rsidRPr="00D745B0">
        <w:rPr>
          <w:color w:val="212121"/>
        </w:rPr>
        <w:t>Hasisi,</w:t>
      </w:r>
      <w:r w:rsidRPr="00D745B0">
        <w:rPr>
          <w:color w:val="212121"/>
          <w:spacing w:val="-8"/>
        </w:rPr>
        <w:t xml:space="preserve"> </w:t>
      </w:r>
      <w:r w:rsidRPr="00D745B0">
        <w:rPr>
          <w:color w:val="212121"/>
        </w:rPr>
        <w:t>B.</w:t>
      </w:r>
      <w:r w:rsidRPr="00D745B0">
        <w:rPr>
          <w:color w:val="212121"/>
          <w:spacing w:val="-8"/>
        </w:rPr>
        <w:t xml:space="preserve"> </w:t>
      </w:r>
      <w:r w:rsidRPr="00D745B0">
        <w:rPr>
          <w:color w:val="212121"/>
        </w:rPr>
        <w:t>(2021).</w:t>
      </w:r>
      <w:r w:rsidRPr="00D745B0">
        <w:rPr>
          <w:color w:val="212121"/>
          <w:spacing w:val="-9"/>
        </w:rPr>
        <w:t xml:space="preserve"> </w:t>
      </w:r>
      <w:r w:rsidRPr="00D745B0">
        <w:rPr>
          <w:color w:val="212121"/>
        </w:rPr>
        <w:t>Cognitive</w:t>
      </w:r>
      <w:r w:rsidRPr="00D745B0">
        <w:rPr>
          <w:color w:val="212121"/>
          <w:spacing w:val="-9"/>
        </w:rPr>
        <w:t xml:space="preserve"> </w:t>
      </w:r>
      <w:r w:rsidRPr="00D745B0">
        <w:rPr>
          <w:color w:val="212121"/>
        </w:rPr>
        <w:t xml:space="preserve">and behavioral radicalization: A systematic review of the putative risk and protective factors. </w:t>
      </w:r>
      <w:r w:rsidRPr="00D745B0">
        <w:rPr>
          <w:i/>
          <w:color w:val="212121"/>
        </w:rPr>
        <w:t>Campbell Systematic Reviews</w:t>
      </w:r>
      <w:r w:rsidRPr="00D745B0">
        <w:rPr>
          <w:color w:val="212121"/>
        </w:rPr>
        <w:t xml:space="preserve">, </w:t>
      </w:r>
      <w:r w:rsidRPr="00D745B0">
        <w:rPr>
          <w:i/>
          <w:color w:val="212121"/>
        </w:rPr>
        <w:t>17</w:t>
      </w:r>
      <w:r w:rsidRPr="00D745B0">
        <w:rPr>
          <w:color w:val="212121"/>
        </w:rPr>
        <w:t>(3), e1174.</w:t>
      </w:r>
    </w:p>
    <w:p w:rsidR="00861EBF" w:rsidRPr="00D745B0" w:rsidRDefault="00861EBF" w:rsidP="00D421D4">
      <w:pPr>
        <w:pStyle w:val="Textoindependiente"/>
        <w:spacing w:before="75" w:line="480" w:lineRule="auto"/>
        <w:ind w:left="1288" w:right="136" w:hanging="720"/>
        <w:jc w:val="both"/>
      </w:pPr>
      <w:r w:rsidRPr="00D745B0">
        <w:rPr>
          <w:color w:val="0D0D0D"/>
        </w:rPr>
        <w:t xml:space="preserve">Zapata, R., &amp; García, A. (2021). El aprendizaje social en contextos de crimen organizado: El rol de la imitación y las normas antisociales. </w:t>
      </w:r>
      <w:r w:rsidRPr="00D745B0">
        <w:rPr>
          <w:i/>
          <w:color w:val="0D0D0D"/>
        </w:rPr>
        <w:t>Psicología</w:t>
      </w:r>
      <w:r w:rsidR="00D16574">
        <w:rPr>
          <w:i/>
          <w:color w:val="0D0D0D"/>
        </w:rPr>
        <w:t xml:space="preserve"> </w:t>
      </w:r>
      <w:r w:rsidRPr="00D745B0">
        <w:rPr>
          <w:i/>
          <w:color w:val="0D0D0D"/>
        </w:rPr>
        <w:t>Criminal, 28</w:t>
      </w:r>
      <w:r w:rsidRPr="00D745B0">
        <w:rPr>
          <w:color w:val="0D0D0D"/>
        </w:rPr>
        <w:t>(1), 34–44.</w:t>
      </w:r>
    </w:p>
    <w:sectPr w:rsidR="00861EBF" w:rsidRPr="00D745B0" w:rsidSect="00FD7CDD">
      <w:pgSz w:w="11910" w:h="16840"/>
      <w:pgMar w:top="1418" w:right="1701" w:bottom="1418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B2"/>
    <w:rsid w:val="00055279"/>
    <w:rsid w:val="00075FFB"/>
    <w:rsid w:val="000A4AE4"/>
    <w:rsid w:val="00142840"/>
    <w:rsid w:val="00193A83"/>
    <w:rsid w:val="001B0822"/>
    <w:rsid w:val="00322908"/>
    <w:rsid w:val="00401AB2"/>
    <w:rsid w:val="00471321"/>
    <w:rsid w:val="004A61EB"/>
    <w:rsid w:val="00636820"/>
    <w:rsid w:val="00653F5E"/>
    <w:rsid w:val="006A0B31"/>
    <w:rsid w:val="006E18C9"/>
    <w:rsid w:val="007A37F0"/>
    <w:rsid w:val="00861EBF"/>
    <w:rsid w:val="009B6A46"/>
    <w:rsid w:val="009C1B7E"/>
    <w:rsid w:val="00A219C0"/>
    <w:rsid w:val="00A876E0"/>
    <w:rsid w:val="00A93D2A"/>
    <w:rsid w:val="00AE1C18"/>
    <w:rsid w:val="00B51E03"/>
    <w:rsid w:val="00B8394F"/>
    <w:rsid w:val="00C004ED"/>
    <w:rsid w:val="00C049DC"/>
    <w:rsid w:val="00C8593A"/>
    <w:rsid w:val="00CD113E"/>
    <w:rsid w:val="00D16574"/>
    <w:rsid w:val="00D310CF"/>
    <w:rsid w:val="00D421D4"/>
    <w:rsid w:val="00D745B0"/>
    <w:rsid w:val="00DE7B44"/>
    <w:rsid w:val="00E24AF6"/>
    <w:rsid w:val="00FD7CDD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E0F6"/>
  <w15:docId w15:val="{890B5690-C9A4-42B7-9D4B-DEC0189B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rsid w:val="00B51E03"/>
    <w:pPr>
      <w:spacing w:line="480" w:lineRule="auto"/>
      <w:ind w:left="56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6A46"/>
    <w:pPr>
      <w:keepNext/>
      <w:keepLines/>
      <w:spacing w:line="480" w:lineRule="auto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76E0"/>
    <w:tblPr>
      <w:tblInd w:w="0" w:type="dxa"/>
      <w:tblBorders>
        <w:top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nil"/>
        </w:tcBorders>
      </w:tcPr>
    </w:tblStyle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9B6A46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s-ES"/>
    </w:rPr>
  </w:style>
  <w:style w:type="table" w:customStyle="1" w:styleId="Estilo1">
    <w:name w:val="Estilo1"/>
    <w:basedOn w:val="Tablanormal"/>
    <w:uiPriority w:val="99"/>
    <w:rsid w:val="00A876E0"/>
    <w:pPr>
      <w:widowControl/>
      <w:autoSpaceDE/>
      <w:autoSpaceDN/>
    </w:pPr>
    <w:tblPr>
      <w:tblBorders>
        <w:top w:val="single" w:sz="4" w:space="0" w:color="auto"/>
      </w:tblBorders>
    </w:tblPr>
  </w:style>
  <w:style w:type="table" w:customStyle="1" w:styleId="TablasAPA">
    <w:name w:val="Tablas APA"/>
    <w:basedOn w:val="Tablanormal"/>
    <w:uiPriority w:val="99"/>
    <w:rsid w:val="00D421D4"/>
    <w:pPr>
      <w:widowControl/>
      <w:autoSpaceDE/>
      <w:autoSpaceDN/>
      <w:jc w:val="center"/>
    </w:pPr>
    <w:rPr>
      <w:rFonts w:ascii="Times New Roman" w:eastAsia="Calibri" w:hAnsi="Times New Roman" w:cs="Calibri"/>
      <w:sz w:val="24"/>
      <w:lang w:val="es-ES" w:eastAsia="es-EC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table" w:styleId="Tablaconcuadrcula">
    <w:name w:val="Table Grid"/>
    <w:aliases w:val="tabla apa7"/>
    <w:basedOn w:val="Tablanormal"/>
    <w:uiPriority w:val="39"/>
    <w:rsid w:val="00FD7CDD"/>
    <w:pPr>
      <w:widowControl/>
      <w:autoSpaceDE/>
      <w:autoSpaceDN/>
    </w:pPr>
    <w:rPr>
      <w:rFonts w:ascii="Times New Roman" w:hAnsi="Times New Roman"/>
      <w:sz w:val="20"/>
      <w:lang w:val="es-EC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tblPr/>
      <w:tcPr>
        <w:tcBorders>
          <w:bottom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4284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142840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7CDD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Figura">
    <w:name w:val="Figura"/>
    <w:basedOn w:val="Normal"/>
    <w:link w:val="FiguraCar"/>
    <w:qFormat/>
    <w:rsid w:val="00D421D4"/>
    <w:pPr>
      <w:widowControl/>
      <w:autoSpaceDE/>
      <w:autoSpaceDN/>
      <w:spacing w:line="360" w:lineRule="auto"/>
    </w:pPr>
    <w:rPr>
      <w:rFonts w:eastAsia="Calibri"/>
      <w:sz w:val="24"/>
      <w:szCs w:val="24"/>
      <w:lang w:val="es-MX" w:eastAsia="es-EC"/>
    </w:rPr>
  </w:style>
  <w:style w:type="character" w:customStyle="1" w:styleId="FiguraCar">
    <w:name w:val="Figura Car"/>
    <w:basedOn w:val="Fuentedeprrafopredeter"/>
    <w:link w:val="Figura"/>
    <w:rsid w:val="00D421D4"/>
    <w:rPr>
      <w:rFonts w:ascii="Times New Roman" w:eastAsia="Calibri" w:hAnsi="Times New Roman" w:cs="Times New Roman"/>
      <w:sz w:val="24"/>
      <w:szCs w:val="24"/>
      <w:lang w:val="es-MX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049732312452938" TargetMode="External"/><Relationship Id="rId13" Type="http://schemas.openxmlformats.org/officeDocument/2006/relationships/hyperlink" Target="https://doi.org/10.46658/JBIMES-20-01" TargetMode="External"/><Relationship Id="rId18" Type="http://schemas.openxmlformats.org/officeDocument/2006/relationships/hyperlink" Target="https://doi.org/10.7326/M18-08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luiscodina.com/diagrama-scoping-reviews/" TargetMode="External"/><Relationship Id="rId12" Type="http://schemas.openxmlformats.org/officeDocument/2006/relationships/hyperlink" Target="http://www.revespcardiol.org/es-pdf-" TargetMode="External"/><Relationship Id="rId17" Type="http://schemas.openxmlformats.org/officeDocument/2006/relationships/hyperlink" Target="https://doi.org/10.1038/s41598-020-65486-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figure/Diagrama-de-Flujo-PRISMA-Scr-Para-la-seleccion-de-articulos-de-forma-sistematizada-y_fig1_36834227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989/ris.2017.75.3.1006" TargetMode="External"/><Relationship Id="rId11" Type="http://schemas.openxmlformats.org/officeDocument/2006/relationships/hyperlink" Target="https://oeco.padf.org/boletin-semestral-de-homicidios-intencionales-en-ecuador-enero-junio-2024/" TargetMode="External"/><Relationship Id="rId5" Type="http://schemas.openxmlformats.org/officeDocument/2006/relationships/hyperlink" Target="https://doi.org/10.1234/jcp2022.15.3.45" TargetMode="External"/><Relationship Id="rId15" Type="http://schemas.openxmlformats.org/officeDocument/2006/relationships/hyperlink" Target="https://www.researchgate.net/figure/Diagrama-de-Flujo-PRISMA-Scr-Para-la-seleccion-de-articulos-de-forma-sistematizada-y_fig1_368342278" TargetMode="External"/><Relationship Id="rId10" Type="http://schemas.openxmlformats.org/officeDocument/2006/relationships/hyperlink" Target="https://oeco.padf.org/boletin-semestral-de-homicidios-intencionales-en-ecuador-enero-junio-2024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234/jfp.2020.0234" TargetMode="External"/><Relationship Id="rId14" Type="http://schemas.openxmlformats.org/officeDocument/2006/relationships/hyperlink" Target="https://www.researchgate.net/figure/Diagrama-de-Flujo-PRISMA-Scr-Para-la-seleccion-de-articulos-de-forma-sistematizada-y_fig1_368342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A573-7709-44B7-B920-7CBBF124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9429</Words>
  <Characters>51863</Characters>
  <Application>Microsoft Office Word</Application>
  <DocSecurity>0</DocSecurity>
  <Lines>432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 TUPIZA KARLA ESTEFANIA</dc:creator>
  <cp:lastModifiedBy>Antonella</cp:lastModifiedBy>
  <cp:revision>3</cp:revision>
  <dcterms:created xsi:type="dcterms:W3CDTF">2026-02-19T23:07:00Z</dcterms:created>
  <dcterms:modified xsi:type="dcterms:W3CDTF">2026-02-19T23:20:00Z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2016</vt:lpwstr>
  </property>
</Properties>
</file>