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C3" w:rsidRPr="00F123C3" w:rsidRDefault="00F123C3" w:rsidP="00F123C3">
      <w:pPr>
        <w:pStyle w:val="Sinespaciado"/>
        <w:spacing w:line="360" w:lineRule="auto"/>
        <w:jc w:val="center"/>
        <w:rPr>
          <w:rFonts w:ascii="Arial" w:hAnsi="Arial" w:cs="Arial"/>
          <w:b/>
          <w:sz w:val="24"/>
        </w:rPr>
      </w:pPr>
      <w:r w:rsidRPr="00F123C3">
        <w:rPr>
          <w:rFonts w:ascii="Arial" w:hAnsi="Arial" w:cs="Arial"/>
          <w:b/>
          <w:sz w:val="24"/>
        </w:rPr>
        <w:t>Maestría en Administración de Tecnologías de Información en México</w:t>
      </w: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F123C3">
        <w:rPr>
          <w:rFonts w:ascii="Arial" w:hAnsi="Arial" w:cs="Arial"/>
          <w:sz w:val="24"/>
        </w:rPr>
        <w:t>l empleo de las tecnologías de información y comunicaciones (TIC)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en las tareas de la administración data de varias décadas. Sus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promotores iniciales las aprovecharon para aligerar la carga de fu</w:t>
      </w:r>
      <w:bookmarkStart w:id="0" w:name="_GoBack"/>
      <w:bookmarkEnd w:id="0"/>
      <w:r w:rsidRPr="00F123C3">
        <w:rPr>
          <w:rFonts w:ascii="Arial" w:hAnsi="Arial" w:cs="Arial"/>
          <w:sz w:val="24"/>
        </w:rPr>
        <w:t>nciones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administrativas, agilizar la realización de censos y estadísticas nacionales,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así como facilitar actividades de monitoreo y control</w:t>
      </w:r>
      <w:r>
        <w:rPr>
          <w:rFonts w:ascii="Arial" w:hAnsi="Arial" w:cs="Arial"/>
          <w:sz w:val="24"/>
        </w:rPr>
        <w:t>.</w:t>
      </w: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331084" w:rsidRDefault="00331084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331084">
        <w:rPr>
          <w:rFonts w:ascii="Arial" w:hAnsi="Arial" w:cs="Arial"/>
          <w:sz w:val="24"/>
        </w:rPr>
        <w:t>A partir del año de 1994, el gobierno de México buscó un acercamiento con la</w:t>
      </w:r>
      <w:r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>sociedad al crear en internet portales de las Secretarías de Estado, que</w:t>
      </w:r>
      <w:r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>proporcionaban a la sociedad alguna información referente a sus actividades. Pero</w:t>
      </w:r>
      <w:r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>fue hasta el año 2000 que la política y el gobierno de México se adecuaron a los</w:t>
      </w:r>
      <w:r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 xml:space="preserve">cambios sociales y tecnológicos que prevalecían mundialmente. </w:t>
      </w:r>
    </w:p>
    <w:p w:rsidR="00331084" w:rsidRDefault="00331084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331084" w:rsidRPr="00331084" w:rsidRDefault="00331084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331084">
        <w:rPr>
          <w:rFonts w:ascii="Arial" w:hAnsi="Arial" w:cs="Arial"/>
          <w:sz w:val="24"/>
        </w:rPr>
        <w:t>Las tecnologías de la información y comunicación si bien han revolucionado al</w:t>
      </w:r>
      <w:r w:rsidR="00F123C3"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>mundo, hasta ahora siguen siendo limitadas para muchos usuarios.</w:t>
      </w:r>
      <w:r w:rsidR="00F123C3"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 xml:space="preserve">La </w:t>
      </w:r>
      <w:r w:rsidR="00F123C3">
        <w:rPr>
          <w:rFonts w:ascii="Arial" w:hAnsi="Arial" w:cs="Arial"/>
          <w:sz w:val="24"/>
        </w:rPr>
        <w:t>tecnología se encuentra</w:t>
      </w:r>
      <w:r w:rsidRPr="00331084">
        <w:rPr>
          <w:rFonts w:ascii="Arial" w:hAnsi="Arial" w:cs="Arial"/>
          <w:sz w:val="24"/>
        </w:rPr>
        <w:t xml:space="preserve"> en constante cambio por lo que es importante no</w:t>
      </w:r>
      <w:r w:rsidR="00F123C3"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>perder de vista sus avances e instrumentar las acciones que permitan el</w:t>
      </w:r>
      <w:r w:rsidR="00F123C3"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>conocimiento y aplicación de ellas, con la finalidad de mantener una gran sociedad</w:t>
      </w:r>
      <w:r w:rsidR="00F123C3">
        <w:rPr>
          <w:rFonts w:ascii="Arial" w:hAnsi="Arial" w:cs="Arial"/>
          <w:sz w:val="24"/>
        </w:rPr>
        <w:t xml:space="preserve"> </w:t>
      </w:r>
      <w:r w:rsidRPr="00331084">
        <w:rPr>
          <w:rFonts w:ascii="Arial" w:hAnsi="Arial" w:cs="Arial"/>
          <w:sz w:val="24"/>
        </w:rPr>
        <w:t xml:space="preserve">informada. </w:t>
      </w:r>
      <w:r w:rsidRPr="00331084">
        <w:rPr>
          <w:rFonts w:ascii="Arial" w:hAnsi="Arial" w:cs="Arial"/>
          <w:sz w:val="24"/>
        </w:rPr>
        <w:cr/>
      </w:r>
    </w:p>
    <w:p w:rsidR="00E8158E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</w:t>
      </w:r>
      <w:r w:rsidR="00331084" w:rsidRPr="00331084">
        <w:rPr>
          <w:rFonts w:ascii="Arial" w:hAnsi="Arial" w:cs="Arial"/>
          <w:sz w:val="24"/>
        </w:rPr>
        <w:t xml:space="preserve"> Universidad de Ixtlahuaca CUI </w:t>
      </w:r>
      <w:r>
        <w:rPr>
          <w:rFonts w:ascii="Arial" w:hAnsi="Arial" w:cs="Arial"/>
          <w:sz w:val="24"/>
        </w:rPr>
        <w:t xml:space="preserve">se </w:t>
      </w:r>
      <w:r w:rsidR="00331084" w:rsidRPr="00331084">
        <w:rPr>
          <w:rFonts w:ascii="Arial" w:hAnsi="Arial" w:cs="Arial"/>
          <w:sz w:val="24"/>
        </w:rPr>
        <w:t xml:space="preserve">ofrece la Maestría en Administración de Tecnologías de Información. </w:t>
      </w:r>
      <w:r>
        <w:rPr>
          <w:rFonts w:ascii="Arial" w:hAnsi="Arial" w:cs="Arial"/>
          <w:sz w:val="24"/>
        </w:rPr>
        <w:t>La cual</w:t>
      </w:r>
      <w:r w:rsidR="00331084" w:rsidRPr="00331084">
        <w:rPr>
          <w:rFonts w:ascii="Arial" w:hAnsi="Arial" w:cs="Arial"/>
          <w:sz w:val="24"/>
        </w:rPr>
        <w:t xml:space="preserve"> permite al estudiante ampliar y desarrollar los conocimientos para la solución de problemas disciplinarios, interdisciplinarios y profesionales y dotar a la persona de los instrumentos básicos que la habilitan como investigador en un área específica de las ciencias o de las tecnologías y que le permitan profundizar teórica y conceptualmente en un campo del saber.</w:t>
      </w: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F123C3" w:rsidRP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F123C3">
        <w:rPr>
          <w:rFonts w:ascii="Arial" w:hAnsi="Arial" w:cs="Arial"/>
          <w:sz w:val="24"/>
        </w:rPr>
        <w:t>En la medida en que cuidemos estos aspectos, estaremos construyendo un país más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justo en lo social y al mismo tiempo más competitivo en lo internacional. Como</w:t>
      </w: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F123C3">
        <w:rPr>
          <w:rFonts w:ascii="Arial" w:hAnsi="Arial" w:cs="Arial"/>
          <w:sz w:val="24"/>
        </w:rPr>
        <w:t xml:space="preserve">ciudadanos, tendremos a nuestro alcance más oportunidades para vivir mejor, estaremos en condición de potenciar nuestras habilidades y capacidades, y </w:t>
      </w:r>
      <w:r w:rsidRPr="00F123C3">
        <w:rPr>
          <w:rFonts w:ascii="Arial" w:hAnsi="Arial" w:cs="Arial"/>
          <w:sz w:val="24"/>
        </w:rPr>
        <w:lastRenderedPageBreak/>
        <w:t>habremos de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contar con servicios de gobierno más útiles y eficientes para todos. No es imposible,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pero la tarea sí requiere acelerar el paso, redoblar los esfuerzos, ponernos de acuerdo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y coordinarnos en la meta común de transitar juntos a la Sociedad de la Información</w:t>
      </w:r>
      <w:r>
        <w:rPr>
          <w:rFonts w:ascii="Arial" w:hAnsi="Arial" w:cs="Arial"/>
          <w:sz w:val="24"/>
        </w:rPr>
        <w:t xml:space="preserve"> </w:t>
      </w:r>
      <w:r w:rsidRPr="00F123C3">
        <w:rPr>
          <w:rFonts w:ascii="Arial" w:hAnsi="Arial" w:cs="Arial"/>
          <w:sz w:val="24"/>
        </w:rPr>
        <w:t>y el conocimiento que nos merecemos como nación.</w:t>
      </w: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F123C3" w:rsidRDefault="00F123C3" w:rsidP="00F123C3">
      <w:pPr>
        <w:pStyle w:val="Sinespaciado"/>
        <w:spacing w:line="360" w:lineRule="auto"/>
        <w:jc w:val="both"/>
        <w:rPr>
          <w:rFonts w:ascii="Arial" w:hAnsi="Arial" w:cs="Arial"/>
          <w:b/>
          <w:sz w:val="24"/>
        </w:rPr>
      </w:pPr>
      <w:r w:rsidRPr="00F123C3">
        <w:rPr>
          <w:rFonts w:ascii="Arial" w:hAnsi="Arial" w:cs="Arial"/>
          <w:b/>
          <w:sz w:val="24"/>
        </w:rPr>
        <w:t>Bibliografía</w:t>
      </w:r>
    </w:p>
    <w:p w:rsidR="00F123C3" w:rsidRPr="00F123C3" w:rsidRDefault="00F123C3" w:rsidP="00F123C3">
      <w:pPr>
        <w:pStyle w:val="NormalWeb"/>
        <w:spacing w:after="0" w:afterAutospacing="0" w:line="480" w:lineRule="auto"/>
        <w:ind w:left="720" w:hanging="720"/>
        <w:rPr>
          <w:rFonts w:ascii="Arial" w:hAnsi="Arial" w:cs="Arial"/>
        </w:rPr>
      </w:pPr>
      <w:r w:rsidRPr="00F123C3">
        <w:rPr>
          <w:rFonts w:ascii="Arial" w:hAnsi="Arial" w:cs="Arial"/>
          <w:i/>
          <w:iCs/>
        </w:rPr>
        <w:t>Inicio</w:t>
      </w:r>
      <w:r w:rsidRPr="00F123C3">
        <w:rPr>
          <w:rFonts w:ascii="Arial" w:hAnsi="Arial" w:cs="Arial"/>
        </w:rPr>
        <w:t xml:space="preserve">. (s/f). </w:t>
      </w:r>
      <w:proofErr w:type="spellStart"/>
      <w:proofErr w:type="gramStart"/>
      <w:r w:rsidRPr="00F123C3">
        <w:rPr>
          <w:rFonts w:ascii="Arial" w:hAnsi="Arial" w:cs="Arial"/>
        </w:rPr>
        <w:t>Edu.Mx</w:t>
      </w:r>
      <w:proofErr w:type="spellEnd"/>
      <w:r w:rsidRPr="00F123C3">
        <w:rPr>
          <w:rFonts w:ascii="Arial" w:hAnsi="Arial" w:cs="Arial"/>
        </w:rPr>
        <w:t>.</w:t>
      </w:r>
      <w:proofErr w:type="gramEnd"/>
      <w:r w:rsidRPr="00F123C3">
        <w:rPr>
          <w:rFonts w:ascii="Arial" w:hAnsi="Arial" w:cs="Arial"/>
        </w:rPr>
        <w:t xml:space="preserve"> Recuperado el 19 de octubre de 2023, de https://uicui.edu.mx/index.php/50-maestria-en-administracion-en-ti</w:t>
      </w:r>
    </w:p>
    <w:p w:rsidR="00F123C3" w:rsidRPr="00F123C3" w:rsidRDefault="00F123C3" w:rsidP="00F123C3">
      <w:pPr>
        <w:pStyle w:val="NormalWeb"/>
        <w:spacing w:after="0" w:afterAutospacing="0" w:line="480" w:lineRule="auto"/>
        <w:ind w:left="720" w:hanging="720"/>
        <w:rPr>
          <w:rFonts w:ascii="Arial" w:hAnsi="Arial" w:cs="Arial"/>
        </w:rPr>
      </w:pPr>
      <w:r w:rsidRPr="00F123C3">
        <w:rPr>
          <w:rFonts w:ascii="Arial" w:hAnsi="Arial" w:cs="Arial"/>
        </w:rPr>
        <w:t>Mendoza, A. L. G. (s/f). </w:t>
      </w:r>
      <w:r w:rsidRPr="00F123C3">
        <w:rPr>
          <w:rFonts w:ascii="Arial" w:hAnsi="Arial" w:cs="Arial"/>
          <w:i/>
          <w:iCs/>
        </w:rPr>
        <w:t>EL USO DE LAS NUEVAS TECNOLOGÍAS EN MÉXICO. UNA SOCIEDAD MEJOR INFORMADA</w:t>
      </w:r>
      <w:r w:rsidRPr="00F123C3">
        <w:rPr>
          <w:rFonts w:ascii="Arial" w:hAnsi="Arial" w:cs="Arial"/>
        </w:rPr>
        <w:t>. Gob.mx. Recuperado el 19 de octubre de 2023, de http://ordenjuridico.gob.mx/Congreso/pdf/127.pdf</w:t>
      </w:r>
    </w:p>
    <w:p w:rsidR="00F123C3" w:rsidRDefault="00F123C3" w:rsidP="00F123C3">
      <w:pPr>
        <w:pStyle w:val="NormalWeb"/>
        <w:spacing w:after="0" w:afterAutospacing="0" w:line="480" w:lineRule="auto"/>
        <w:ind w:left="720" w:hanging="720"/>
        <w:rPr>
          <w:rFonts w:ascii="Arial" w:hAnsi="Arial" w:cs="Arial"/>
        </w:rPr>
      </w:pPr>
      <w:r w:rsidRPr="00F123C3">
        <w:rPr>
          <w:rFonts w:ascii="Arial" w:hAnsi="Arial" w:cs="Arial"/>
        </w:rPr>
        <w:t>Carrera, S., &amp; Palacio, R. (s/f). </w:t>
      </w:r>
      <w:r w:rsidRPr="00F123C3">
        <w:rPr>
          <w:rFonts w:ascii="Arial" w:hAnsi="Arial" w:cs="Arial"/>
          <w:i/>
          <w:iCs/>
        </w:rPr>
        <w:t>Las Nuevas Tecnologías de Información y el Cambio Necesario en la Administración Pública en México</w:t>
      </w:r>
      <w:r w:rsidRPr="00F123C3">
        <w:rPr>
          <w:rFonts w:ascii="Arial" w:hAnsi="Arial" w:cs="Arial"/>
        </w:rPr>
        <w:t>. Repositorioinstitucional.mx. Recuperado el 19 de octubre de 2023, de https://infotec.repositorioinstitucional.mx/jspui/bitstream/1027/259/1/P%C3%A1ginas-SCRP-Una%20agenda%20digital%2C%20telecomunicaciones%20y%20TI%20en%20M%C3%A9xico.pdf</w:t>
      </w:r>
    </w:p>
    <w:p w:rsidR="00331084" w:rsidRDefault="00331084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331084" w:rsidRPr="00331084" w:rsidRDefault="00331084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331084" w:rsidRPr="00331084" w:rsidRDefault="00331084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:rsidR="00331084" w:rsidRPr="00331084" w:rsidRDefault="00331084" w:rsidP="00F123C3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sectPr w:rsidR="00331084" w:rsidRPr="00331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84"/>
    <w:rsid w:val="00331084"/>
    <w:rsid w:val="00E8158E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1DD3"/>
  <w15:chartTrackingRefBased/>
  <w15:docId w15:val="{E62BD368-994E-40B2-80A4-A8FB2F8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10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2023-10-19T19:19:00Z</dcterms:created>
  <dcterms:modified xsi:type="dcterms:W3CDTF">2023-10-19T19:47:00Z</dcterms:modified>
</cp:coreProperties>
</file>